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46" w:rsidRDefault="00DE67BB">
      <w:pPr>
        <w:pStyle w:val="a3"/>
        <w:spacing w:before="64" w:line="276" w:lineRule="exact"/>
        <w:ind w:right="260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казенное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</w:p>
    <w:p w:rsidR="00243A46" w:rsidRDefault="00DE67BB">
      <w:pPr>
        <w:pStyle w:val="a3"/>
        <w:spacing w:line="276" w:lineRule="exact"/>
        <w:ind w:right="260"/>
        <w:jc w:val="center"/>
      </w:pPr>
      <w:r>
        <w:t>основная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</w:t>
      </w:r>
    </w:p>
    <w:p w:rsidR="00785121" w:rsidRDefault="00785121" w:rsidP="00785121">
      <w:pPr>
        <w:pStyle w:val="a3"/>
        <w:spacing w:line="276" w:lineRule="exact"/>
        <w:ind w:right="260"/>
        <w:jc w:val="center"/>
        <w:rPr>
          <w:szCs w:val="27"/>
        </w:rPr>
      </w:pPr>
      <w:r w:rsidRPr="00785121">
        <w:rPr>
          <w:szCs w:val="27"/>
        </w:rPr>
        <w:t xml:space="preserve">356170, Ставропольский край, </w:t>
      </w:r>
      <w:proofErr w:type="spellStart"/>
      <w:r w:rsidRPr="00785121">
        <w:rPr>
          <w:szCs w:val="27"/>
        </w:rPr>
        <w:t>Труновский</w:t>
      </w:r>
      <w:proofErr w:type="spellEnd"/>
      <w:r w:rsidRPr="00785121">
        <w:rPr>
          <w:szCs w:val="27"/>
        </w:rPr>
        <w:t xml:space="preserve"> район, с. Донское, ул. Пролетарская, </w:t>
      </w:r>
      <w:proofErr w:type="gramStart"/>
      <w:r w:rsidRPr="00785121">
        <w:rPr>
          <w:szCs w:val="27"/>
        </w:rPr>
        <w:t>93</w:t>
      </w:r>
      <w:proofErr w:type="gramEnd"/>
      <w:r w:rsidRPr="00785121">
        <w:rPr>
          <w:szCs w:val="27"/>
        </w:rPr>
        <w:t xml:space="preserve"> а/1</w:t>
      </w:r>
    </w:p>
    <w:p w:rsidR="00785121" w:rsidRPr="00785121" w:rsidRDefault="00785121" w:rsidP="00785121">
      <w:pPr>
        <w:pStyle w:val="a3"/>
        <w:spacing w:line="276" w:lineRule="exact"/>
        <w:ind w:right="260"/>
        <w:jc w:val="center"/>
      </w:pPr>
      <w:r w:rsidRPr="00785121">
        <w:t xml:space="preserve">телефон/факс (86546) 33551; </w:t>
      </w:r>
      <w:r w:rsidRPr="00785121">
        <w:rPr>
          <w:lang w:val="en-US"/>
        </w:rPr>
        <w:t>e</w:t>
      </w:r>
      <w:r w:rsidRPr="00785121">
        <w:t>-</w:t>
      </w:r>
      <w:r w:rsidRPr="00785121">
        <w:rPr>
          <w:lang w:val="en-US"/>
        </w:rPr>
        <w:t>mail</w:t>
      </w:r>
      <w:r w:rsidRPr="00785121">
        <w:t xml:space="preserve">: </w:t>
      </w:r>
      <w:r w:rsidRPr="00785121">
        <w:rPr>
          <w:rStyle w:val="user-accountsubname"/>
        </w:rPr>
        <w:t>trunlic6@yandex.ru</w:t>
      </w:r>
    </w:p>
    <w:p w:rsidR="00243A46" w:rsidRPr="00785121" w:rsidRDefault="00243A46">
      <w:pPr>
        <w:pStyle w:val="a3"/>
        <w:spacing w:before="1"/>
        <w:rPr>
          <w:sz w:val="22"/>
        </w:rPr>
      </w:pPr>
    </w:p>
    <w:p w:rsidR="00C2400B" w:rsidRDefault="00C2400B">
      <w:pPr>
        <w:pStyle w:val="a3"/>
        <w:spacing w:before="1"/>
      </w:pPr>
    </w:p>
    <w:p w:rsidR="00DE67BB" w:rsidRDefault="002A647C">
      <w:pPr>
        <w:pStyle w:val="a3"/>
        <w:spacing w:before="1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4pt;margin-top:7.8pt;width:192.15pt;height:63.15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 strokecolor="white [3212]">
            <v:textbox style="mso-fit-shape-to-text:t">
              <w:txbxContent>
                <w:p w:rsidR="00E76E3B" w:rsidRPr="00E76E3B" w:rsidRDefault="00E76E3B" w:rsidP="00E76E3B">
                  <w:pPr>
                    <w:jc w:val="right"/>
                    <w:rPr>
                      <w:sz w:val="24"/>
                    </w:rPr>
                  </w:pPr>
                  <w:r w:rsidRPr="00E76E3B">
                    <w:rPr>
                      <w:sz w:val="24"/>
                    </w:rPr>
                    <w:t>Утверждаю</w:t>
                  </w:r>
                </w:p>
                <w:p w:rsidR="00E76E3B" w:rsidRPr="00E76E3B" w:rsidRDefault="00E76E3B" w:rsidP="00E76E3B">
                  <w:pPr>
                    <w:jc w:val="right"/>
                    <w:rPr>
                      <w:sz w:val="24"/>
                    </w:rPr>
                  </w:pPr>
                  <w:r w:rsidRPr="00E76E3B">
                    <w:rPr>
                      <w:sz w:val="24"/>
                    </w:rPr>
                    <w:t>Директор МКОУ ООШ № 6</w:t>
                  </w:r>
                </w:p>
                <w:p w:rsidR="00E76E3B" w:rsidRPr="00E76E3B" w:rsidRDefault="00E76E3B" w:rsidP="00E76E3B">
                  <w:pPr>
                    <w:jc w:val="right"/>
                    <w:rPr>
                      <w:sz w:val="24"/>
                    </w:rPr>
                  </w:pPr>
                  <w:r w:rsidRPr="00E76E3B">
                    <w:rPr>
                      <w:sz w:val="24"/>
                    </w:rPr>
                    <w:t>_________________</w:t>
                  </w:r>
                  <w:proofErr w:type="spellStart"/>
                  <w:r w:rsidRPr="00E76E3B">
                    <w:rPr>
                      <w:sz w:val="24"/>
                    </w:rPr>
                    <w:t>А.М.Синицин</w:t>
                  </w:r>
                  <w:proofErr w:type="spellEnd"/>
                </w:p>
                <w:p w:rsidR="00E76E3B" w:rsidRPr="00E76E3B" w:rsidRDefault="00E76E3B" w:rsidP="00E76E3B">
                  <w:pPr>
                    <w:jc w:val="right"/>
                    <w:rPr>
                      <w:sz w:val="24"/>
                    </w:rPr>
                  </w:pPr>
                  <w:r w:rsidRPr="00E76E3B">
                    <w:rPr>
                      <w:sz w:val="24"/>
                    </w:rPr>
                    <w:t>Приказ от _____________№_____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9" type="#_x0000_t202" style="position:absolute;margin-left:-4pt;margin-top:3.65pt;width:192.15pt;height:80.25pt;z-index:251662336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" strokecolor="white [3212]">
            <v:textbox style="mso-fit-shape-to-text:t">
              <w:txbxContent>
                <w:p w:rsidR="00E76E3B" w:rsidRPr="00C2400B" w:rsidRDefault="002A647C" w:rsidP="00E76E3B">
                  <w:pPr>
                    <w:pStyle w:val="a3"/>
                    <w:spacing w:before="90"/>
                    <w:ind w:left="109"/>
                  </w:pPr>
                  <w:r>
                    <w:t>Согласовано</w:t>
                  </w:r>
                </w:p>
                <w:p w:rsidR="00E76E3B" w:rsidRPr="00C2400B" w:rsidRDefault="00E76E3B" w:rsidP="00E76E3B">
                  <w:pPr>
                    <w:pStyle w:val="a3"/>
                    <w:ind w:left="109"/>
                    <w:rPr>
                      <w:spacing w:val="-57"/>
                    </w:rPr>
                  </w:pPr>
                  <w:r>
                    <w:t>Директор Фонда «ФОРОТЕХ»</w:t>
                  </w:r>
                </w:p>
                <w:p w:rsidR="00E76E3B" w:rsidRPr="00C2400B" w:rsidRDefault="00E76E3B" w:rsidP="00E76E3B">
                  <w:pPr>
                    <w:pStyle w:val="a3"/>
                    <w:ind w:left="109"/>
                  </w:pPr>
                  <w:r>
                    <w:t>_________________Губин Н.В.</w:t>
                  </w:r>
                </w:p>
                <w:p w:rsidR="00E76E3B" w:rsidRDefault="00E76E3B" w:rsidP="00E76E3B">
                  <w:pPr>
                    <w:pStyle w:val="a3"/>
                    <w:ind w:left="109"/>
                  </w:pPr>
                  <w:r w:rsidRPr="00C2400B">
                    <w:t>«___» ________</w:t>
                  </w:r>
                  <w:r>
                    <w:t>_____</w:t>
                  </w:r>
                  <w:r w:rsidRPr="00C2400B">
                    <w:t>__202</w:t>
                  </w:r>
                  <w:r>
                    <w:t>3</w:t>
                  </w:r>
                  <w:r w:rsidRPr="00C2400B">
                    <w:t xml:space="preserve"> г.</w:t>
                  </w:r>
                </w:p>
              </w:txbxContent>
            </v:textbox>
            <w10:wrap type="square"/>
          </v:shape>
        </w:pict>
      </w:r>
    </w:p>
    <w:p w:rsidR="00243A46" w:rsidRDefault="00243A46">
      <w:pPr>
        <w:rPr>
          <w:sz w:val="16"/>
        </w:rPr>
        <w:sectPr w:rsidR="00243A46">
          <w:type w:val="continuous"/>
          <w:pgSz w:w="11900" w:h="16840"/>
          <w:pgMar w:top="800" w:right="980" w:bottom="280" w:left="1220" w:header="720" w:footer="720" w:gutter="0"/>
          <w:cols w:space="720"/>
        </w:sectPr>
      </w:pPr>
    </w:p>
    <w:p w:rsidR="00243A46" w:rsidRPr="00C2400B" w:rsidRDefault="00DE67BB">
      <w:pPr>
        <w:pStyle w:val="a3"/>
        <w:spacing w:line="275" w:lineRule="exact"/>
        <w:ind w:left="109"/>
      </w:pPr>
      <w:r w:rsidRPr="00C2400B">
        <w:t>.</w:t>
      </w:r>
    </w:p>
    <w:p w:rsidR="00806CBE" w:rsidRPr="00C2400B" w:rsidRDefault="00DE67BB" w:rsidP="00E76E3B">
      <w:pPr>
        <w:pStyle w:val="a3"/>
        <w:spacing w:before="90"/>
        <w:ind w:left="1848" w:right="109" w:firstLine="511"/>
        <w:jc w:val="right"/>
        <w:rPr>
          <w:spacing w:val="-57"/>
        </w:rPr>
      </w:pPr>
      <w:r w:rsidRPr="00C2400B">
        <w:br w:type="column"/>
      </w:r>
    </w:p>
    <w:p w:rsidR="00243A46" w:rsidRPr="00C2400B" w:rsidRDefault="00E76E3B" w:rsidP="00E76E3B">
      <w:pPr>
        <w:rPr>
          <w:sz w:val="24"/>
          <w:szCs w:val="24"/>
        </w:rPr>
        <w:sectPr w:rsidR="00243A46" w:rsidRPr="00C2400B">
          <w:type w:val="continuous"/>
          <w:pgSz w:w="11900" w:h="16840"/>
          <w:pgMar w:top="800" w:right="980" w:bottom="280" w:left="1220" w:header="720" w:footer="720" w:gutter="0"/>
          <w:cols w:num="2" w:space="720" w:equalWidth="0">
            <w:col w:w="3934" w:space="2110"/>
            <w:col w:w="3656"/>
          </w:cols>
        </w:sectPr>
      </w:pPr>
      <w:r>
        <w:rPr>
          <w:sz w:val="24"/>
          <w:szCs w:val="24"/>
        </w:rPr>
        <w:t xml:space="preserve">   </w:t>
      </w:r>
    </w:p>
    <w:p w:rsidR="00243A46" w:rsidRPr="00C2400B" w:rsidRDefault="00243A46">
      <w:pPr>
        <w:pStyle w:val="a3"/>
      </w:pPr>
      <w:bookmarkStart w:id="0" w:name="_GoBack"/>
      <w:bookmarkEnd w:id="0"/>
    </w:p>
    <w:p w:rsidR="00243A46" w:rsidRPr="00C2400B" w:rsidRDefault="00243A46">
      <w:pPr>
        <w:pStyle w:val="a3"/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spacing w:before="2"/>
        <w:rPr>
          <w:sz w:val="12"/>
        </w:rPr>
      </w:pPr>
    </w:p>
    <w:p w:rsidR="00243A46" w:rsidRDefault="00DE67BB" w:rsidP="00C2400B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08164" cy="985652"/>
            <wp:effectExtent l="0" t="0" r="6985" b="50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38" cy="98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spacing w:before="2"/>
        <w:rPr>
          <w:sz w:val="20"/>
        </w:rPr>
      </w:pPr>
    </w:p>
    <w:p w:rsidR="00243A46" w:rsidRDefault="00C2400B" w:rsidP="001B66F6">
      <w:pPr>
        <w:pStyle w:val="a3"/>
        <w:tabs>
          <w:tab w:val="left" w:pos="5420"/>
        </w:tabs>
        <w:jc w:val="center"/>
        <w:rPr>
          <w:b/>
          <w:sz w:val="32"/>
        </w:rPr>
      </w:pPr>
      <w:r w:rsidRPr="00C2400B">
        <w:rPr>
          <w:b/>
          <w:sz w:val="32"/>
        </w:rPr>
        <w:t xml:space="preserve">ДОПОЛНИТЕЛЬНАЯ ОБЩЕОБРАЗОВАТЕЛЬНАЯ </w:t>
      </w:r>
      <w:r w:rsidR="00785121">
        <w:rPr>
          <w:b/>
          <w:sz w:val="32"/>
        </w:rPr>
        <w:t xml:space="preserve">ОБЩЕРАЗВИВАЮЩАЯ </w:t>
      </w:r>
      <w:r w:rsidRPr="00C2400B">
        <w:rPr>
          <w:b/>
          <w:sz w:val="32"/>
        </w:rPr>
        <w:t>ПРОГРАММА</w:t>
      </w:r>
    </w:p>
    <w:p w:rsidR="001B66F6" w:rsidRPr="00C2400B" w:rsidRDefault="001B66F6" w:rsidP="001B66F6">
      <w:pPr>
        <w:pStyle w:val="a3"/>
        <w:tabs>
          <w:tab w:val="left" w:pos="5420"/>
        </w:tabs>
        <w:jc w:val="center"/>
        <w:rPr>
          <w:b/>
          <w:sz w:val="32"/>
        </w:rPr>
      </w:pPr>
      <w:r>
        <w:rPr>
          <w:b/>
          <w:sz w:val="32"/>
        </w:rPr>
        <w:t>курса</w:t>
      </w:r>
    </w:p>
    <w:p w:rsidR="00C2400B" w:rsidRPr="00EC7EF0" w:rsidRDefault="00C2400B" w:rsidP="001B66F6">
      <w:pPr>
        <w:pStyle w:val="a3"/>
        <w:tabs>
          <w:tab w:val="left" w:pos="5420"/>
        </w:tabs>
        <w:jc w:val="center"/>
        <w:rPr>
          <w:b/>
          <w:sz w:val="32"/>
        </w:rPr>
      </w:pPr>
      <w:r w:rsidRPr="00C2400B">
        <w:rPr>
          <w:b/>
          <w:sz w:val="32"/>
        </w:rPr>
        <w:t>«</w:t>
      </w:r>
      <w:proofErr w:type="spellStart"/>
      <w:r w:rsidR="00EC7EF0">
        <w:rPr>
          <w:b/>
          <w:sz w:val="32"/>
          <w:lang w:val="en-US"/>
        </w:rPr>
        <w:t>Skillcity</w:t>
      </w:r>
      <w:proofErr w:type="spellEnd"/>
      <w:r w:rsidRPr="00C2400B">
        <w:rPr>
          <w:b/>
          <w:sz w:val="32"/>
        </w:rPr>
        <w:t>»</w:t>
      </w:r>
      <w:r w:rsidR="00EC7EF0" w:rsidRPr="00E76E3B">
        <w:rPr>
          <w:b/>
          <w:sz w:val="32"/>
        </w:rPr>
        <w:t xml:space="preserve"> - </w:t>
      </w:r>
      <w:r w:rsidR="00EC7EF0">
        <w:rPr>
          <w:b/>
          <w:sz w:val="32"/>
        </w:rPr>
        <w:t>город цифровых профессий»</w:t>
      </w:r>
    </w:p>
    <w:p w:rsidR="00C2400B" w:rsidRDefault="00C2400B" w:rsidP="001B66F6">
      <w:pPr>
        <w:pStyle w:val="a3"/>
        <w:tabs>
          <w:tab w:val="left" w:pos="5420"/>
        </w:tabs>
        <w:jc w:val="center"/>
        <w:rPr>
          <w:i/>
          <w:sz w:val="32"/>
        </w:rPr>
      </w:pPr>
      <w:r>
        <w:rPr>
          <w:i/>
          <w:sz w:val="32"/>
        </w:rPr>
        <w:t xml:space="preserve">Направленность программы: </w:t>
      </w:r>
      <w:r w:rsidR="00493D72">
        <w:rPr>
          <w:i/>
          <w:sz w:val="32"/>
        </w:rPr>
        <w:t>техническая</w:t>
      </w:r>
    </w:p>
    <w:p w:rsidR="00E93870" w:rsidRPr="00C2400B" w:rsidRDefault="00E93870" w:rsidP="001B66F6">
      <w:pPr>
        <w:pStyle w:val="a3"/>
        <w:tabs>
          <w:tab w:val="left" w:pos="5420"/>
        </w:tabs>
        <w:jc w:val="center"/>
        <w:rPr>
          <w:i/>
          <w:sz w:val="32"/>
        </w:rPr>
      </w:pPr>
      <w:r>
        <w:rPr>
          <w:i/>
          <w:sz w:val="32"/>
        </w:rPr>
        <w:t>Уровень программы: ознакомительный</w:t>
      </w:r>
    </w:p>
    <w:p w:rsidR="00243A46" w:rsidRDefault="00DE67BB" w:rsidP="00C2400B">
      <w:pPr>
        <w:pStyle w:val="a3"/>
        <w:spacing w:before="2"/>
      </w:pPr>
      <w:r>
        <w:rPr>
          <w:sz w:val="25"/>
        </w:rPr>
        <w:t xml:space="preserve">                                                                </w:t>
      </w:r>
    </w:p>
    <w:p w:rsidR="00243A46" w:rsidRDefault="00243A46">
      <w:pPr>
        <w:pStyle w:val="a3"/>
        <w:rPr>
          <w:sz w:val="26"/>
        </w:rPr>
      </w:pPr>
    </w:p>
    <w:p w:rsidR="00243A46" w:rsidRDefault="00243A46">
      <w:pPr>
        <w:pStyle w:val="a3"/>
        <w:rPr>
          <w:sz w:val="26"/>
        </w:rPr>
      </w:pPr>
    </w:p>
    <w:p w:rsidR="00C2400B" w:rsidRDefault="00C2400B">
      <w:pPr>
        <w:pStyle w:val="a3"/>
        <w:rPr>
          <w:sz w:val="26"/>
        </w:rPr>
      </w:pPr>
    </w:p>
    <w:p w:rsidR="00243A46" w:rsidRDefault="00243A46">
      <w:pPr>
        <w:pStyle w:val="a3"/>
        <w:rPr>
          <w:sz w:val="26"/>
        </w:rPr>
      </w:pPr>
    </w:p>
    <w:p w:rsidR="00243A46" w:rsidRDefault="002A647C">
      <w:pPr>
        <w:pStyle w:val="a3"/>
        <w:rPr>
          <w:sz w:val="26"/>
        </w:rPr>
      </w:pPr>
      <w:r>
        <w:rPr>
          <w:b/>
          <w:noProof/>
          <w:lang w:eastAsia="ru-RU"/>
        </w:rPr>
        <w:pict>
          <v:shape id="Надпись 2" o:spid="_x0000_s1026" type="#_x0000_t202" style="position:absolute;margin-left:267.15pt;margin-top:5.7pt;width:2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" strokecolor="white [3212]">
            <v:textbox style="mso-fit-shape-to-text:t">
              <w:txbxContent>
                <w:p w:rsidR="006B0AD2" w:rsidRDefault="006B0AD2" w:rsidP="00C2400B">
                  <w:pPr>
                    <w:pStyle w:val="a3"/>
                    <w:contextualSpacing/>
                  </w:pPr>
                  <w:r w:rsidRPr="00C2400B">
                    <w:rPr>
                      <w:b/>
                    </w:rPr>
                    <w:t>Возраст обучающихся:</w:t>
                  </w:r>
                  <w:r>
                    <w:rPr>
                      <w:b/>
                    </w:rPr>
                    <w:t xml:space="preserve"> </w:t>
                  </w:r>
                  <w:r>
                    <w:t>13-14 лет</w:t>
                  </w:r>
                  <w:r>
                    <w:rPr>
                      <w:b/>
                    </w:rPr>
                    <w:t xml:space="preserve">                                                                                           Класс/</w:t>
                  </w:r>
                  <w:proofErr w:type="gramStart"/>
                  <w:r>
                    <w:rPr>
                      <w:b/>
                    </w:rPr>
                    <w:t xml:space="preserve">классы:  </w:t>
                  </w:r>
                  <w:r w:rsidRPr="00A37C64">
                    <w:t>6</w:t>
                  </w:r>
                  <w:proofErr w:type="gramEnd"/>
                  <w:r w:rsidRPr="00A37C64">
                    <w:t>-7</w:t>
                  </w:r>
                </w:p>
                <w:p w:rsidR="006B0AD2" w:rsidRDefault="006B0AD2" w:rsidP="00C2400B">
                  <w:pPr>
                    <w:pStyle w:val="a3"/>
                    <w:contextualSpacing/>
                    <w:rPr>
                      <w:b/>
                    </w:rPr>
                  </w:pPr>
                  <w:r>
                    <w:rPr>
                      <w:b/>
                    </w:rPr>
                    <w:t xml:space="preserve">Количество детей в </w:t>
                  </w:r>
                  <w:proofErr w:type="gramStart"/>
                  <w:r>
                    <w:rPr>
                      <w:b/>
                    </w:rPr>
                    <w:t xml:space="preserve">группе:  </w:t>
                  </w:r>
                  <w:r>
                    <w:t>10</w:t>
                  </w:r>
                  <w:proofErr w:type="gramEnd"/>
                  <w:r>
                    <w:rPr>
                      <w:b/>
                    </w:rPr>
                    <w:t xml:space="preserve">                                                                                           Срок реализации:  </w:t>
                  </w:r>
                  <w:r>
                    <w:t>1 год</w:t>
                  </w:r>
                  <w:r>
                    <w:rPr>
                      <w:b/>
                    </w:rPr>
                    <w:t xml:space="preserve">                                                                                          </w:t>
                  </w:r>
                  <w:r w:rsidRPr="00C2400B">
                    <w:rPr>
                      <w:b/>
                    </w:rPr>
                    <w:t xml:space="preserve">Количество часов в год: </w:t>
                  </w:r>
                  <w:r w:rsidR="00E76E3B" w:rsidRPr="00E76E3B">
                    <w:t>72 часа</w:t>
                  </w:r>
                  <w:r w:rsidRPr="00C2400B">
                    <w:rPr>
                      <w:b/>
                    </w:rPr>
                    <w:t xml:space="preserve">                                                </w:t>
                  </w:r>
                  <w:r>
                    <w:rPr>
                      <w:b/>
                    </w:rPr>
                    <w:t xml:space="preserve">          </w:t>
                  </w:r>
                </w:p>
                <w:p w:rsidR="006B0AD2" w:rsidRDefault="006B0AD2" w:rsidP="00C2400B">
                  <w:pPr>
                    <w:pStyle w:val="a3"/>
                    <w:contextualSpacing/>
                    <w:rPr>
                      <w:b/>
                    </w:rPr>
                  </w:pPr>
                </w:p>
                <w:p w:rsidR="006B0AD2" w:rsidRDefault="006B0AD2" w:rsidP="00C2400B">
                  <w:pPr>
                    <w:pStyle w:val="a3"/>
                    <w:contextualSpacing/>
                    <w:rPr>
                      <w:b/>
                    </w:rPr>
                  </w:pPr>
                </w:p>
                <w:p w:rsidR="006B0AD2" w:rsidRDefault="006B0AD2" w:rsidP="00C2400B">
                  <w:pPr>
                    <w:pStyle w:val="a3"/>
                    <w:contextualSpacing/>
                  </w:pPr>
                  <w:r w:rsidRPr="00C2400B">
                    <w:rPr>
                      <w:b/>
                    </w:rPr>
                    <w:t>Составитель:</w:t>
                  </w:r>
                  <w:r>
                    <w:t xml:space="preserve"> </w:t>
                  </w:r>
                </w:p>
                <w:p w:rsidR="006B0AD2" w:rsidRDefault="006B0AD2" w:rsidP="00C2400B">
                  <w:pPr>
                    <w:pStyle w:val="a3"/>
                    <w:contextualSpacing/>
                  </w:pPr>
                  <w:r>
                    <w:t>Кострова Екатерина Владимировна</w:t>
                  </w:r>
                </w:p>
                <w:p w:rsidR="006B0AD2" w:rsidRDefault="006B0AD2"/>
              </w:txbxContent>
            </v:textbox>
          </v:shape>
        </w:pict>
      </w:r>
    </w:p>
    <w:p w:rsidR="00243A46" w:rsidRDefault="00243A46">
      <w:pPr>
        <w:pStyle w:val="a3"/>
        <w:rPr>
          <w:sz w:val="26"/>
        </w:rPr>
      </w:pPr>
    </w:p>
    <w:p w:rsidR="00243A46" w:rsidRDefault="00243A46">
      <w:pPr>
        <w:pStyle w:val="a3"/>
        <w:rPr>
          <w:sz w:val="26"/>
        </w:rPr>
      </w:pPr>
    </w:p>
    <w:p w:rsidR="00243A46" w:rsidRDefault="00243A46">
      <w:pPr>
        <w:pStyle w:val="a3"/>
        <w:spacing w:before="2"/>
        <w:rPr>
          <w:sz w:val="27"/>
        </w:rPr>
      </w:pPr>
    </w:p>
    <w:p w:rsidR="00C2400B" w:rsidRDefault="00C2400B" w:rsidP="00C2400B">
      <w:pPr>
        <w:pStyle w:val="a3"/>
      </w:pPr>
      <w:r>
        <w:rPr>
          <w:b/>
        </w:rPr>
        <w:t xml:space="preserve">                                                                                                  </w:t>
      </w:r>
    </w:p>
    <w:p w:rsidR="00C2400B" w:rsidRDefault="00C2400B" w:rsidP="00C2400B">
      <w:pPr>
        <w:pStyle w:val="a3"/>
        <w:jc w:val="right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C2400B" w:rsidRDefault="00C2400B">
      <w:pPr>
        <w:pStyle w:val="a3"/>
        <w:rPr>
          <w:sz w:val="20"/>
        </w:rPr>
      </w:pPr>
    </w:p>
    <w:p w:rsidR="00243A46" w:rsidRDefault="00243A46">
      <w:pPr>
        <w:pStyle w:val="a3"/>
        <w:rPr>
          <w:sz w:val="20"/>
        </w:rPr>
      </w:pPr>
    </w:p>
    <w:p w:rsidR="00243A46" w:rsidRPr="00C2400B" w:rsidRDefault="00C2400B" w:rsidP="00C2400B">
      <w:pPr>
        <w:pStyle w:val="a3"/>
        <w:jc w:val="center"/>
      </w:pPr>
      <w:r w:rsidRPr="00C2400B">
        <w:t>с.</w:t>
      </w:r>
      <w:r w:rsidR="00902441">
        <w:t xml:space="preserve"> </w:t>
      </w:r>
      <w:r w:rsidRPr="00C2400B">
        <w:t>Донское</w:t>
      </w:r>
    </w:p>
    <w:p w:rsidR="00243A46" w:rsidRDefault="00DE67BB" w:rsidP="00C2400B">
      <w:pPr>
        <w:pStyle w:val="a3"/>
        <w:jc w:val="center"/>
      </w:pPr>
      <w:r>
        <w:t>202</w:t>
      </w:r>
      <w:r w:rsidR="00EC7EF0">
        <w:t>3</w:t>
      </w:r>
      <w:r w:rsidR="00785121">
        <w:t>-202</w:t>
      </w:r>
      <w:r w:rsidR="00EC7EF0">
        <w:t>4</w:t>
      </w:r>
      <w:r w:rsidR="00785121">
        <w:t xml:space="preserve"> уч.</w:t>
      </w:r>
      <w:r>
        <w:rPr>
          <w:spacing w:val="-2"/>
        </w:rPr>
        <w:t xml:space="preserve"> </w:t>
      </w:r>
      <w:r>
        <w:t>г.</w:t>
      </w:r>
    </w:p>
    <w:p w:rsidR="00DD5C83" w:rsidRDefault="00DD5C83" w:rsidP="00C2400B">
      <w:pPr>
        <w:pStyle w:val="a3"/>
        <w:jc w:val="center"/>
      </w:pPr>
    </w:p>
    <w:p w:rsidR="00DD5C83" w:rsidRDefault="00DD5C83" w:rsidP="00C2400B">
      <w:pPr>
        <w:pStyle w:val="a3"/>
        <w:jc w:val="center"/>
      </w:pPr>
    </w:p>
    <w:p w:rsidR="00DD5C83" w:rsidRPr="00A37C64" w:rsidRDefault="00A37C64" w:rsidP="00DD5C83">
      <w:pPr>
        <w:jc w:val="center"/>
        <w:rPr>
          <w:rFonts w:eastAsia="Calibri"/>
          <w:b/>
          <w:sz w:val="24"/>
          <w:szCs w:val="24"/>
        </w:rPr>
      </w:pPr>
      <w:r w:rsidRPr="00A37C64">
        <w:rPr>
          <w:rFonts w:eastAsia="Calibri"/>
          <w:b/>
          <w:sz w:val="24"/>
          <w:szCs w:val="24"/>
        </w:rPr>
        <w:t xml:space="preserve">1.1 </w:t>
      </w:r>
      <w:r w:rsidR="00DD5C83" w:rsidRPr="00A37C64">
        <w:rPr>
          <w:rFonts w:eastAsia="Calibri"/>
          <w:b/>
          <w:sz w:val="24"/>
          <w:szCs w:val="24"/>
        </w:rPr>
        <w:t>ПОЯСНИТЕЛЬНАЯ ЗАПИСКА</w:t>
      </w:r>
    </w:p>
    <w:p w:rsidR="00EC7EF0" w:rsidRDefault="00EC7EF0" w:rsidP="00DD5C83">
      <w:pPr>
        <w:jc w:val="center"/>
        <w:rPr>
          <w:rFonts w:eastAsia="Calibri"/>
          <w:sz w:val="24"/>
          <w:szCs w:val="24"/>
        </w:rPr>
      </w:pPr>
    </w:p>
    <w:p w:rsidR="00EC7EF0" w:rsidRPr="004227BD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227BD">
        <w:rPr>
          <w:color w:val="000000"/>
          <w:sz w:val="24"/>
          <w:szCs w:val="24"/>
          <w:lang w:eastAsia="ru-RU"/>
        </w:rPr>
        <w:t>Программа «</w:t>
      </w:r>
      <w:proofErr w:type="spellStart"/>
      <w:r w:rsidRPr="004227BD">
        <w:rPr>
          <w:color w:val="000000"/>
          <w:sz w:val="24"/>
          <w:szCs w:val="24"/>
          <w:lang w:eastAsia="ru-RU"/>
        </w:rPr>
        <w:t>SkillCity</w:t>
      </w:r>
      <w:proofErr w:type="spellEnd"/>
      <w:r w:rsidRPr="004227BD">
        <w:rPr>
          <w:color w:val="000000"/>
          <w:sz w:val="24"/>
          <w:szCs w:val="24"/>
          <w:lang w:eastAsia="ru-RU"/>
        </w:rPr>
        <w:t xml:space="preserve"> – профессии будущего» направлена на профориентацию детей и подростков в мире цифровых специальностей, а также </w:t>
      </w:r>
      <w:proofErr w:type="spellStart"/>
      <w:r w:rsidRPr="004227BD">
        <w:rPr>
          <w:color w:val="000000"/>
          <w:sz w:val="24"/>
          <w:szCs w:val="24"/>
          <w:lang w:eastAsia="ru-RU"/>
        </w:rPr>
        <w:t>киберсоциализацию</w:t>
      </w:r>
      <w:proofErr w:type="spellEnd"/>
      <w:r w:rsidRPr="004227BD">
        <w:rPr>
          <w:color w:val="000000"/>
          <w:sz w:val="24"/>
          <w:szCs w:val="24"/>
          <w:lang w:eastAsia="ru-RU"/>
        </w:rPr>
        <w:t xml:space="preserve"> участников программы. </w:t>
      </w:r>
      <w:r w:rsidRPr="0012785A">
        <w:rPr>
          <w:color w:val="000000"/>
          <w:sz w:val="24"/>
          <w:szCs w:val="24"/>
          <w:lang w:eastAsia="ru-RU"/>
        </w:rPr>
        <w:t>Программа рассчитана на</w:t>
      </w:r>
      <w:r>
        <w:rPr>
          <w:color w:val="000000"/>
          <w:sz w:val="24"/>
          <w:szCs w:val="24"/>
          <w:lang w:eastAsia="ru-RU"/>
        </w:rPr>
        <w:t xml:space="preserve"> группу из 10-12</w:t>
      </w:r>
      <w:r w:rsidRPr="006F5147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По итогам программы участники должны ориентироваться в мире современных цифровых профессий и специальностей, а также уметь самостоятельно осваивать </w:t>
      </w:r>
      <w:r>
        <w:rPr>
          <w:color w:val="000000"/>
          <w:sz w:val="24"/>
          <w:szCs w:val="24"/>
          <w:lang w:val="en-US" w:eastAsia="ru-RU"/>
        </w:rPr>
        <w:t>digital</w:t>
      </w:r>
      <w:r w:rsidRPr="00735A29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навыки, необходимые для цифровых и нецифровых профессий. </w:t>
      </w:r>
    </w:p>
    <w:p w:rsidR="00EC7EF0" w:rsidRPr="004227BD" w:rsidRDefault="00EC7EF0" w:rsidP="00EC7EF0">
      <w:pPr>
        <w:pStyle w:val="a4"/>
        <w:adjustRightInd w:val="0"/>
        <w:ind w:firstLine="709"/>
        <w:jc w:val="both"/>
        <w:rPr>
          <w:i/>
          <w:iCs/>
          <w:color w:val="000000"/>
          <w:sz w:val="24"/>
          <w:szCs w:val="24"/>
          <w:highlight w:val="yellow"/>
          <w:lang w:eastAsia="ru-RU"/>
        </w:rPr>
      </w:pPr>
      <w:r w:rsidRPr="004227BD">
        <w:rPr>
          <w:color w:val="000000"/>
          <w:sz w:val="24"/>
          <w:szCs w:val="24"/>
          <w:lang w:eastAsia="ru-RU"/>
        </w:rPr>
        <w:t>Процесс социализации человека глобально изменился за последние 15-20 лет в связи с внедрением Интернет-технологий и активным развитием сотовой связи. Современная жизнь требует от общества развивать не только базовые знания, умения и навыки, но и адаптироваться к усло</w:t>
      </w:r>
      <w:r>
        <w:rPr>
          <w:color w:val="000000"/>
          <w:sz w:val="24"/>
          <w:szCs w:val="24"/>
          <w:lang w:eastAsia="ru-RU"/>
        </w:rPr>
        <w:t>виям информационного общества.</w:t>
      </w:r>
    </w:p>
    <w:p w:rsidR="00EC7EF0" w:rsidRDefault="00EC7EF0" w:rsidP="00EC7EF0">
      <w:pPr>
        <w:pStyle w:val="a4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227BD">
        <w:rPr>
          <w:color w:val="000000"/>
          <w:sz w:val="24"/>
          <w:szCs w:val="24"/>
          <w:lang w:eastAsia="ru-RU"/>
        </w:rPr>
        <w:t>Чтобы стать активным участником жизни страны, области, города/поселка, своей собственной семьи, необходимо обладать знаниями и умениями в области мо</w:t>
      </w:r>
      <w:r>
        <w:rPr>
          <w:color w:val="000000"/>
          <w:sz w:val="24"/>
          <w:szCs w:val="24"/>
          <w:lang w:eastAsia="ru-RU"/>
        </w:rPr>
        <w:t>бильных и интернет-технологий,</w:t>
      </w:r>
      <w:r w:rsidRPr="004227BD">
        <w:rPr>
          <w:color w:val="000000"/>
          <w:sz w:val="24"/>
          <w:szCs w:val="24"/>
          <w:lang w:eastAsia="ru-RU"/>
        </w:rPr>
        <w:t xml:space="preserve"> уметь пользоваться порталом и приложением «</w:t>
      </w:r>
      <w:proofErr w:type="spellStart"/>
      <w:r w:rsidRPr="004227BD">
        <w:rPr>
          <w:color w:val="000000"/>
          <w:sz w:val="24"/>
          <w:szCs w:val="24"/>
          <w:lang w:eastAsia="ru-RU"/>
        </w:rPr>
        <w:t>Госуслуги</w:t>
      </w:r>
      <w:proofErr w:type="spellEnd"/>
      <w:r w:rsidRPr="004227BD">
        <w:rPr>
          <w:color w:val="000000"/>
          <w:sz w:val="24"/>
          <w:szCs w:val="24"/>
          <w:lang w:eastAsia="ru-RU"/>
        </w:rPr>
        <w:t>» (МФЦ), управлять счетом/картой в банке, получать услуги мед</w:t>
      </w:r>
      <w:r>
        <w:rPr>
          <w:color w:val="000000"/>
          <w:sz w:val="24"/>
          <w:szCs w:val="24"/>
          <w:lang w:eastAsia="ru-RU"/>
        </w:rPr>
        <w:t xml:space="preserve">ицинского </w:t>
      </w:r>
      <w:r w:rsidRPr="004227BD">
        <w:rPr>
          <w:color w:val="000000"/>
          <w:sz w:val="24"/>
          <w:szCs w:val="24"/>
          <w:lang w:eastAsia="ru-RU"/>
        </w:rPr>
        <w:t>страхования</w:t>
      </w:r>
      <w:r>
        <w:rPr>
          <w:color w:val="000000"/>
          <w:sz w:val="24"/>
          <w:szCs w:val="24"/>
          <w:lang w:eastAsia="ru-RU"/>
        </w:rPr>
        <w:t>, оплачивать услуги ЖКХ</w:t>
      </w:r>
      <w:r w:rsidRPr="004227BD">
        <w:rPr>
          <w:color w:val="000000"/>
          <w:sz w:val="24"/>
          <w:szCs w:val="24"/>
          <w:lang w:eastAsia="ru-RU"/>
        </w:rPr>
        <w:t xml:space="preserve"> через интернет</w:t>
      </w:r>
      <w:r>
        <w:rPr>
          <w:color w:val="000000"/>
          <w:sz w:val="24"/>
          <w:szCs w:val="24"/>
          <w:lang w:eastAsia="ru-RU"/>
        </w:rPr>
        <w:t xml:space="preserve"> и т.д</w:t>
      </w:r>
      <w:r w:rsidRPr="004227BD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Цифровизация</w:t>
      </w:r>
      <w:proofErr w:type="spellEnd"/>
      <w:r>
        <w:rPr>
          <w:color w:val="000000"/>
          <w:sz w:val="24"/>
          <w:szCs w:val="24"/>
          <w:lang w:eastAsia="ru-RU"/>
        </w:rPr>
        <w:t xml:space="preserve"> привела</w:t>
      </w:r>
      <w:r w:rsidRPr="004227BD">
        <w:rPr>
          <w:color w:val="000000"/>
          <w:sz w:val="24"/>
          <w:szCs w:val="24"/>
          <w:lang w:eastAsia="ru-RU"/>
        </w:rPr>
        <w:t xml:space="preserve"> не только к необходимости осваивать новые технологии для жизни, но и, в первую очередь, к росту цифровых профессий, которые создают и обслуживают эти технологии. За последние пару лет на рынке появились профессии, для которых еще не создано актуальных образовательных программ профессионального обучения. Узнать о таких профессиях как </w:t>
      </w:r>
      <w:r w:rsidRPr="004227BD">
        <w:rPr>
          <w:color w:val="000000"/>
          <w:sz w:val="24"/>
          <w:szCs w:val="24"/>
          <w:lang w:val="en-US" w:eastAsia="ru-RU"/>
        </w:rPr>
        <w:t>UX</w:t>
      </w:r>
      <w:r w:rsidRPr="004227BD">
        <w:rPr>
          <w:color w:val="000000"/>
          <w:sz w:val="24"/>
          <w:szCs w:val="24"/>
          <w:lang w:eastAsia="ru-RU"/>
        </w:rPr>
        <w:t>/</w:t>
      </w:r>
      <w:r w:rsidRPr="004227BD">
        <w:rPr>
          <w:color w:val="000000"/>
          <w:sz w:val="24"/>
          <w:szCs w:val="24"/>
          <w:lang w:val="en-US" w:eastAsia="ru-RU"/>
        </w:rPr>
        <w:t>UI</w:t>
      </w:r>
      <w:r w:rsidRPr="004227BD">
        <w:rPr>
          <w:color w:val="000000"/>
          <w:sz w:val="24"/>
          <w:szCs w:val="24"/>
          <w:lang w:eastAsia="ru-RU"/>
        </w:rPr>
        <w:t xml:space="preserve"> дизайнеры, аналитики больших данных, </w:t>
      </w:r>
      <w:r w:rsidRPr="004227BD">
        <w:rPr>
          <w:color w:val="000000"/>
          <w:sz w:val="24"/>
          <w:szCs w:val="24"/>
          <w:lang w:val="en-US" w:eastAsia="ru-RU"/>
        </w:rPr>
        <w:t>SMM</w:t>
      </w:r>
      <w:r w:rsidRPr="004227BD">
        <w:rPr>
          <w:color w:val="000000"/>
          <w:sz w:val="24"/>
          <w:szCs w:val="24"/>
          <w:lang w:eastAsia="ru-RU"/>
        </w:rPr>
        <w:t>-менеджеры</w:t>
      </w:r>
      <w:r>
        <w:rPr>
          <w:color w:val="000000"/>
          <w:sz w:val="24"/>
          <w:szCs w:val="24"/>
          <w:lang w:eastAsia="ru-RU"/>
        </w:rPr>
        <w:t>,</w:t>
      </w:r>
      <w:r w:rsidRPr="004227BD">
        <w:rPr>
          <w:color w:val="000000"/>
          <w:sz w:val="24"/>
          <w:szCs w:val="24"/>
          <w:lang w:eastAsia="ru-RU"/>
        </w:rPr>
        <w:t xml:space="preserve"> можно при высокой заинтересованности в выборе своей будущей работы. </w:t>
      </w:r>
    </w:p>
    <w:p w:rsidR="00EC7EF0" w:rsidRPr="004227BD" w:rsidRDefault="00EC7EF0" w:rsidP="00EC7EF0">
      <w:pPr>
        <w:pStyle w:val="a4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004F86">
        <w:rPr>
          <w:b/>
          <w:color w:val="000000"/>
          <w:sz w:val="24"/>
          <w:szCs w:val="24"/>
          <w:lang w:eastAsia="ru-RU"/>
        </w:rPr>
        <w:t>Актуальность программы</w:t>
      </w:r>
      <w:r>
        <w:rPr>
          <w:color w:val="000000"/>
          <w:sz w:val="24"/>
          <w:szCs w:val="24"/>
          <w:lang w:eastAsia="ru-RU"/>
        </w:rPr>
        <w:t xml:space="preserve"> обусловлена тем, что она основана на аспектах</w:t>
      </w:r>
      <w:r w:rsidRPr="004227BD">
        <w:rPr>
          <w:color w:val="000000"/>
          <w:sz w:val="24"/>
          <w:szCs w:val="24"/>
          <w:lang w:eastAsia="ru-RU"/>
        </w:rPr>
        <w:t xml:space="preserve"> гос</w:t>
      </w:r>
      <w:r>
        <w:rPr>
          <w:color w:val="000000"/>
          <w:sz w:val="24"/>
          <w:szCs w:val="24"/>
          <w:lang w:eastAsia="ru-RU"/>
        </w:rPr>
        <w:t>программы «</w:t>
      </w:r>
      <w:r w:rsidRPr="004227BD">
        <w:rPr>
          <w:color w:val="000000"/>
          <w:sz w:val="24"/>
          <w:szCs w:val="24"/>
          <w:lang w:eastAsia="ru-RU"/>
        </w:rPr>
        <w:t>Информационное общество</w:t>
      </w:r>
      <w:r>
        <w:rPr>
          <w:color w:val="000000"/>
          <w:sz w:val="24"/>
          <w:szCs w:val="24"/>
          <w:lang w:eastAsia="ru-RU"/>
        </w:rPr>
        <w:t xml:space="preserve">» и Нацпроекта «Цифровая экономика». </w:t>
      </w:r>
      <w:r w:rsidRPr="004227BD">
        <w:rPr>
          <w:color w:val="000000"/>
          <w:sz w:val="24"/>
          <w:szCs w:val="24"/>
          <w:lang w:eastAsia="ru-RU"/>
        </w:rPr>
        <w:t>Проект был представлен на крупнейшем информационном форуме РФ «</w:t>
      </w:r>
      <w:proofErr w:type="spellStart"/>
      <w:r w:rsidRPr="004227BD">
        <w:rPr>
          <w:color w:val="000000"/>
          <w:sz w:val="24"/>
          <w:szCs w:val="24"/>
          <w:lang w:eastAsia="ru-RU"/>
        </w:rPr>
        <w:t>Инфофорум</w:t>
      </w:r>
      <w:proofErr w:type="spellEnd"/>
      <w:r w:rsidRPr="004227BD">
        <w:rPr>
          <w:color w:val="000000"/>
          <w:sz w:val="24"/>
          <w:szCs w:val="24"/>
          <w:lang w:eastAsia="ru-RU"/>
        </w:rPr>
        <w:t xml:space="preserve"> – 2019» и вошел в «ТОП-100 лучших практик «Вект</w:t>
      </w:r>
      <w:r>
        <w:rPr>
          <w:color w:val="000000"/>
          <w:sz w:val="24"/>
          <w:szCs w:val="24"/>
          <w:lang w:eastAsia="ru-RU"/>
        </w:rPr>
        <w:t xml:space="preserve">ор детства – 2019». </w:t>
      </w:r>
      <w:r w:rsidRPr="004227BD">
        <w:rPr>
          <w:color w:val="000000"/>
          <w:sz w:val="24"/>
          <w:szCs w:val="24"/>
          <w:lang w:eastAsia="ru-RU"/>
        </w:rPr>
        <w:t>В результате получения новых знаний и уме</w:t>
      </w:r>
      <w:r>
        <w:rPr>
          <w:color w:val="000000"/>
          <w:sz w:val="24"/>
          <w:szCs w:val="24"/>
          <w:lang w:eastAsia="ru-RU"/>
        </w:rPr>
        <w:t>ний в рамках мероприятий</w:t>
      </w:r>
      <w:r w:rsidRPr="004227BD">
        <w:rPr>
          <w:color w:val="000000"/>
          <w:sz w:val="24"/>
          <w:szCs w:val="24"/>
          <w:lang w:eastAsia="ru-RU"/>
        </w:rPr>
        <w:t xml:space="preserve"> участники проекта повысили уровень социализации, а смартфон превратился в средство достижения </w:t>
      </w:r>
      <w:r>
        <w:rPr>
          <w:color w:val="000000"/>
          <w:sz w:val="24"/>
          <w:szCs w:val="24"/>
          <w:lang w:eastAsia="ru-RU"/>
        </w:rPr>
        <w:t>результата, современный ресурс – своего рода «</w:t>
      </w:r>
      <w:r w:rsidRPr="004227BD">
        <w:rPr>
          <w:color w:val="000000"/>
          <w:sz w:val="24"/>
          <w:szCs w:val="24"/>
          <w:lang w:eastAsia="ru-RU"/>
        </w:rPr>
        <w:t>мобил</w:t>
      </w:r>
      <w:r>
        <w:rPr>
          <w:color w:val="000000"/>
          <w:sz w:val="24"/>
          <w:szCs w:val="24"/>
          <w:lang w:eastAsia="ru-RU"/>
        </w:rPr>
        <w:t>ьного»</w:t>
      </w:r>
      <w:r w:rsidRPr="004227BD">
        <w:rPr>
          <w:color w:val="000000"/>
          <w:sz w:val="24"/>
          <w:szCs w:val="24"/>
          <w:lang w:eastAsia="ru-RU"/>
        </w:rPr>
        <w:t xml:space="preserve"> наставника, при помощи которо</w:t>
      </w:r>
      <w:r>
        <w:rPr>
          <w:color w:val="000000"/>
          <w:sz w:val="24"/>
          <w:szCs w:val="24"/>
          <w:lang w:eastAsia="ru-RU"/>
        </w:rPr>
        <w:t>го во взрослой жизни можно</w:t>
      </w:r>
      <w:r w:rsidRPr="004227BD">
        <w:rPr>
          <w:color w:val="000000"/>
          <w:sz w:val="24"/>
          <w:szCs w:val="24"/>
          <w:lang w:eastAsia="ru-RU"/>
        </w:rPr>
        <w:t xml:space="preserve"> получить практиче</w:t>
      </w:r>
      <w:r>
        <w:rPr>
          <w:color w:val="000000"/>
          <w:sz w:val="24"/>
          <w:szCs w:val="24"/>
          <w:lang w:eastAsia="ru-RU"/>
        </w:rPr>
        <w:t>ское решение и совет. «</w:t>
      </w:r>
      <w:r w:rsidRPr="004227BD">
        <w:rPr>
          <w:color w:val="000000"/>
          <w:sz w:val="24"/>
          <w:szCs w:val="24"/>
          <w:lang w:eastAsia="ru-RU"/>
        </w:rPr>
        <w:t>Спр</w:t>
      </w:r>
      <w:r>
        <w:rPr>
          <w:color w:val="000000"/>
          <w:sz w:val="24"/>
          <w:szCs w:val="24"/>
          <w:lang w:eastAsia="ru-RU"/>
        </w:rPr>
        <w:t xml:space="preserve">авочно-игровой сервис </w:t>
      </w:r>
      <w:proofErr w:type="spellStart"/>
      <w:r>
        <w:rPr>
          <w:color w:val="000000"/>
          <w:sz w:val="24"/>
          <w:szCs w:val="24"/>
          <w:lang w:eastAsia="ru-RU"/>
        </w:rPr>
        <w:t>SkillCity</w:t>
      </w:r>
      <w:proofErr w:type="spellEnd"/>
      <w:r>
        <w:rPr>
          <w:color w:val="000000"/>
          <w:sz w:val="24"/>
          <w:szCs w:val="24"/>
          <w:lang w:eastAsia="ru-RU"/>
        </w:rPr>
        <w:t>» –</w:t>
      </w:r>
      <w:r w:rsidRPr="004227BD">
        <w:rPr>
          <w:color w:val="000000"/>
          <w:sz w:val="24"/>
          <w:szCs w:val="24"/>
          <w:lang w:eastAsia="ru-RU"/>
        </w:rPr>
        <w:t xml:space="preserve"> это виртуальный город, в котором расположены офисы реальных компаний. В каждом офисе открыто несколько должностей, на каждую из которых ребенок может устроиться на работу, узнать о специальности, о том, какие навыки ну</w:t>
      </w:r>
      <w:r>
        <w:rPr>
          <w:color w:val="000000"/>
          <w:sz w:val="24"/>
          <w:szCs w:val="24"/>
          <w:lang w:eastAsia="ru-RU"/>
        </w:rPr>
        <w:t>жны, чтобы, например, работать «космонавтом-испытателем»</w:t>
      </w:r>
      <w:r w:rsidRPr="004227BD">
        <w:rPr>
          <w:color w:val="000000"/>
          <w:sz w:val="24"/>
          <w:szCs w:val="24"/>
          <w:lang w:eastAsia="ru-RU"/>
        </w:rPr>
        <w:t>, и о том, где можно эти навыки начать получать уже сейчас.</w:t>
      </w:r>
    </w:p>
    <w:p w:rsidR="00EC7EF0" w:rsidRPr="004227BD" w:rsidRDefault="00EC7EF0" w:rsidP="00EC7EF0">
      <w:pPr>
        <w:adjustRightInd w:val="0"/>
        <w:ind w:firstLine="709"/>
        <w:jc w:val="both"/>
        <w:rPr>
          <w:i/>
          <w:i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Направленность программы</w:t>
      </w:r>
      <w:r w:rsidRPr="00004F86">
        <w:rPr>
          <w:bCs/>
          <w:color w:val="000000"/>
          <w:sz w:val="24"/>
          <w:szCs w:val="24"/>
          <w:lang w:eastAsia="ru-RU"/>
        </w:rPr>
        <w:t xml:space="preserve"> –</w:t>
      </w:r>
      <w:r w:rsidRPr="00004F86">
        <w:rPr>
          <w:color w:val="000000"/>
          <w:sz w:val="24"/>
          <w:szCs w:val="24"/>
          <w:lang w:eastAsia="ru-RU"/>
        </w:rPr>
        <w:t xml:space="preserve"> </w:t>
      </w:r>
      <w:r w:rsidR="00A37C64">
        <w:rPr>
          <w:color w:val="000000"/>
          <w:sz w:val="24"/>
          <w:szCs w:val="24"/>
          <w:lang w:eastAsia="ru-RU"/>
        </w:rPr>
        <w:t>техническая</w:t>
      </w:r>
    </w:p>
    <w:p w:rsidR="00EC7EF0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Уровень освоения – </w:t>
      </w:r>
      <w:r w:rsidRPr="004227BD">
        <w:rPr>
          <w:color w:val="000000"/>
          <w:sz w:val="24"/>
          <w:szCs w:val="24"/>
          <w:lang w:eastAsia="ru-RU"/>
        </w:rPr>
        <w:t>стартовый.</w:t>
      </w:r>
    </w:p>
    <w:p w:rsidR="00A37C64" w:rsidRPr="004227BD" w:rsidRDefault="00A37C64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A37C64">
        <w:rPr>
          <w:b/>
          <w:color w:val="000000"/>
          <w:sz w:val="24"/>
          <w:szCs w:val="24"/>
          <w:lang w:eastAsia="ru-RU"/>
        </w:rPr>
        <w:t>Форма реализации</w:t>
      </w:r>
      <w:r>
        <w:rPr>
          <w:color w:val="000000"/>
          <w:sz w:val="24"/>
          <w:szCs w:val="24"/>
          <w:lang w:eastAsia="ru-RU"/>
        </w:rPr>
        <w:t xml:space="preserve"> – программа реализуется при сетевом взаимодействии с </w:t>
      </w:r>
      <w:r w:rsidRPr="006370B5">
        <w:rPr>
          <w:bCs/>
          <w:sz w:val="24"/>
          <w:szCs w:val="24"/>
        </w:rPr>
        <w:t>фондом «ФОРОТЕХ»</w:t>
      </w:r>
      <w:r>
        <w:rPr>
          <w:bCs/>
          <w:sz w:val="24"/>
          <w:szCs w:val="24"/>
        </w:rPr>
        <w:t xml:space="preserve"> </w:t>
      </w:r>
      <w:r w:rsidRPr="006370B5">
        <w:rPr>
          <w:bCs/>
          <w:sz w:val="24"/>
          <w:szCs w:val="24"/>
        </w:rPr>
        <w:t>при поддержке компании МегаФон и крупных партнеров</w:t>
      </w:r>
      <w:r>
        <w:rPr>
          <w:bCs/>
          <w:sz w:val="24"/>
          <w:szCs w:val="24"/>
        </w:rPr>
        <w:t xml:space="preserve">. </w:t>
      </w:r>
    </w:p>
    <w:p w:rsidR="00EC7EF0" w:rsidRPr="004227BD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>Новизна</w:t>
      </w:r>
      <w:r>
        <w:rPr>
          <w:b/>
          <w:bCs/>
          <w:color w:val="000000"/>
          <w:sz w:val="24"/>
          <w:szCs w:val="24"/>
          <w:lang w:eastAsia="ru-RU"/>
        </w:rPr>
        <w:t xml:space="preserve"> программы</w:t>
      </w:r>
      <w:r w:rsidRPr="004227BD">
        <w:rPr>
          <w:color w:val="000000"/>
          <w:sz w:val="24"/>
          <w:szCs w:val="24"/>
          <w:lang w:eastAsia="ru-RU"/>
        </w:rPr>
        <w:t xml:space="preserve"> заключается в том, что</w:t>
      </w:r>
      <w:r>
        <w:rPr>
          <w:color w:val="000000"/>
          <w:sz w:val="24"/>
          <w:szCs w:val="24"/>
          <w:lang w:eastAsia="ru-RU"/>
        </w:rPr>
        <w:t>,</w:t>
      </w:r>
      <w:r w:rsidRPr="004227BD">
        <w:rPr>
          <w:color w:val="000000"/>
          <w:sz w:val="24"/>
          <w:szCs w:val="24"/>
          <w:lang w:eastAsia="ru-RU"/>
        </w:rPr>
        <w:t xml:space="preserve"> совместно с мобильным приложением</w:t>
      </w:r>
      <w:r>
        <w:rPr>
          <w:color w:val="000000"/>
          <w:sz w:val="24"/>
          <w:szCs w:val="24"/>
          <w:lang w:eastAsia="ru-RU"/>
        </w:rPr>
        <w:t>, эта программа</w:t>
      </w:r>
      <w:r w:rsidRPr="004227BD">
        <w:rPr>
          <w:color w:val="000000"/>
          <w:sz w:val="24"/>
          <w:szCs w:val="24"/>
          <w:lang w:eastAsia="ru-RU"/>
        </w:rPr>
        <w:t xml:space="preserve"> не имеет аналогов на территории Российской Федерации. Совокупность использования цифровых технологий, в том числе собственной справочно-игровой платформы, и участие представителей федеральных компаний (реальных практиков) в процессе делают эту программу уникальной.</w:t>
      </w:r>
    </w:p>
    <w:p w:rsidR="00EC7EF0" w:rsidRPr="0036379B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>Педагогическая целесообразность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51FCC">
        <w:rPr>
          <w:b/>
          <w:color w:val="000000"/>
          <w:sz w:val="24"/>
          <w:szCs w:val="24"/>
          <w:lang w:eastAsia="ru-RU"/>
        </w:rPr>
        <w:t>программы</w:t>
      </w:r>
      <w:r w:rsidRPr="004227BD">
        <w:rPr>
          <w:color w:val="000000"/>
          <w:sz w:val="24"/>
          <w:szCs w:val="24"/>
          <w:lang w:eastAsia="ru-RU"/>
        </w:rPr>
        <w:t xml:space="preserve"> заключается в социальной адаптации обучающихся, в их дальнейшей самостоятельной «</w:t>
      </w:r>
      <w:proofErr w:type="spellStart"/>
      <w:r w:rsidRPr="004227BD">
        <w:rPr>
          <w:color w:val="000000"/>
          <w:sz w:val="24"/>
          <w:szCs w:val="24"/>
          <w:lang w:eastAsia="ru-RU"/>
        </w:rPr>
        <w:t>киберсоциализации</w:t>
      </w:r>
      <w:proofErr w:type="spellEnd"/>
      <w:r w:rsidRPr="004227BD">
        <w:rPr>
          <w:color w:val="000000"/>
          <w:sz w:val="24"/>
          <w:szCs w:val="24"/>
          <w:lang w:eastAsia="ru-RU"/>
        </w:rPr>
        <w:t>» в жизни.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4227BD">
        <w:rPr>
          <w:color w:val="000000"/>
          <w:sz w:val="24"/>
          <w:szCs w:val="24"/>
          <w:lang w:eastAsia="ru-RU"/>
        </w:rPr>
        <w:t>Прагматичность программы объясняется тем, что предлагаемые принципы обучения (индивидуальность, доступность, пре</w:t>
      </w:r>
      <w:r>
        <w:rPr>
          <w:color w:val="000000"/>
          <w:sz w:val="24"/>
          <w:szCs w:val="24"/>
          <w:lang w:eastAsia="ru-RU"/>
        </w:rPr>
        <w:t>емственность, результативность), а также</w:t>
      </w:r>
      <w:r w:rsidRPr="004227BD">
        <w:rPr>
          <w:color w:val="000000"/>
          <w:sz w:val="24"/>
          <w:szCs w:val="24"/>
          <w:lang w:eastAsia="ru-RU"/>
        </w:rPr>
        <w:t xml:space="preserve"> формы </w:t>
      </w:r>
      <w:r>
        <w:rPr>
          <w:color w:val="000000"/>
          <w:sz w:val="24"/>
          <w:szCs w:val="24"/>
          <w:lang w:eastAsia="ru-RU"/>
        </w:rPr>
        <w:t xml:space="preserve">и методы обучения, </w:t>
      </w:r>
      <w:r w:rsidRPr="004227BD">
        <w:rPr>
          <w:color w:val="000000"/>
          <w:sz w:val="24"/>
          <w:szCs w:val="24"/>
          <w:lang w:eastAsia="ru-RU"/>
        </w:rPr>
        <w:t>контроля и управления деятельностью детей (анализ результатов занятий,</w:t>
      </w:r>
      <w:r>
        <w:rPr>
          <w:color w:val="000000"/>
          <w:sz w:val="24"/>
          <w:szCs w:val="24"/>
          <w:lang w:eastAsia="ru-RU"/>
        </w:rPr>
        <w:t xml:space="preserve"> кейсов, защиты проектов и др.) и</w:t>
      </w:r>
      <w:r w:rsidRPr="004227BD">
        <w:rPr>
          <w:color w:val="000000"/>
          <w:sz w:val="24"/>
          <w:szCs w:val="24"/>
          <w:lang w:eastAsia="ru-RU"/>
        </w:rPr>
        <w:t xml:space="preserve"> средства обучения</w:t>
      </w:r>
      <w:r>
        <w:rPr>
          <w:color w:val="000000"/>
          <w:sz w:val="24"/>
          <w:szCs w:val="24"/>
          <w:lang w:eastAsia="ru-RU"/>
        </w:rPr>
        <w:t>,</w:t>
      </w:r>
      <w:r w:rsidRPr="004227BD">
        <w:rPr>
          <w:color w:val="000000"/>
          <w:sz w:val="24"/>
          <w:szCs w:val="24"/>
          <w:lang w:eastAsia="ru-RU"/>
        </w:rPr>
        <w:t xml:space="preserve"> доступные для обучаемых (необходимое наглядное и раздаточное оборудование, смартфон, и пр.)</w:t>
      </w:r>
      <w:r>
        <w:rPr>
          <w:color w:val="000000"/>
          <w:sz w:val="24"/>
          <w:szCs w:val="24"/>
          <w:lang w:eastAsia="ru-RU"/>
        </w:rPr>
        <w:t>,</w:t>
      </w:r>
      <w:r w:rsidRPr="004227BD">
        <w:rPr>
          <w:color w:val="000000"/>
          <w:sz w:val="24"/>
          <w:szCs w:val="24"/>
          <w:lang w:eastAsia="ru-RU"/>
        </w:rPr>
        <w:t xml:space="preserve"> действенны в формировании и развитии умений важных для дальнейшей жизни.</w:t>
      </w:r>
    </w:p>
    <w:p w:rsidR="00A37C64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>Отличительные особенности программы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6379B">
        <w:rPr>
          <w:bCs/>
          <w:color w:val="000000"/>
          <w:sz w:val="24"/>
          <w:szCs w:val="24"/>
          <w:lang w:eastAsia="ru-RU"/>
        </w:rPr>
        <w:t>заключаются в том, что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она имеет практическую</w:t>
      </w:r>
      <w:r w:rsidRPr="004227BD">
        <w:rPr>
          <w:color w:val="000000"/>
          <w:sz w:val="24"/>
          <w:szCs w:val="24"/>
          <w:lang w:eastAsia="ru-RU"/>
        </w:rPr>
        <w:t xml:space="preserve"> направленность. Основная часть программы ориентирована на информационный и развивающий компонент </w:t>
      </w:r>
      <w:r>
        <w:rPr>
          <w:color w:val="000000"/>
          <w:sz w:val="24"/>
          <w:szCs w:val="24"/>
          <w:lang w:eastAsia="ru-RU"/>
        </w:rPr>
        <w:t>с игровыми элементами</w:t>
      </w:r>
      <w:r w:rsidRPr="004227BD">
        <w:rPr>
          <w:color w:val="000000"/>
          <w:sz w:val="24"/>
          <w:szCs w:val="24"/>
          <w:lang w:eastAsia="ru-RU"/>
        </w:rPr>
        <w:t xml:space="preserve">. За счет системы </w:t>
      </w:r>
      <w:r w:rsidRPr="004227BD">
        <w:rPr>
          <w:color w:val="000000"/>
          <w:sz w:val="24"/>
          <w:szCs w:val="24"/>
          <w:lang w:eastAsia="ru-RU"/>
        </w:rPr>
        <w:lastRenderedPageBreak/>
        <w:t>мотивации</w:t>
      </w:r>
      <w:r>
        <w:rPr>
          <w:color w:val="000000"/>
          <w:sz w:val="24"/>
          <w:szCs w:val="24"/>
          <w:lang w:eastAsia="ru-RU"/>
        </w:rPr>
        <w:t>,</w:t>
      </w:r>
      <w:r w:rsidRPr="004227BD">
        <w:rPr>
          <w:color w:val="000000"/>
          <w:sz w:val="24"/>
          <w:szCs w:val="24"/>
          <w:lang w:eastAsia="ru-RU"/>
        </w:rPr>
        <w:t xml:space="preserve"> эффект программы рассчитан на период, который в дальнейшем уходит за рамки одной смены. Сама программа включает практическое знакомство с ресурсами и отдельными навыкам</w:t>
      </w:r>
      <w:r>
        <w:rPr>
          <w:color w:val="000000"/>
          <w:sz w:val="24"/>
          <w:szCs w:val="24"/>
          <w:lang w:eastAsia="ru-RU"/>
        </w:rPr>
        <w:t xml:space="preserve">и. </w:t>
      </w:r>
      <w:r w:rsidRPr="004227BD">
        <w:rPr>
          <w:color w:val="000000"/>
          <w:sz w:val="24"/>
          <w:szCs w:val="24"/>
          <w:lang w:eastAsia="ru-RU"/>
        </w:rPr>
        <w:t>В методологии программы акт</w:t>
      </w:r>
      <w:r>
        <w:rPr>
          <w:color w:val="000000"/>
          <w:sz w:val="24"/>
          <w:szCs w:val="24"/>
          <w:lang w:eastAsia="ru-RU"/>
        </w:rPr>
        <w:t>ивно используются методики ТРИЗ (т</w:t>
      </w:r>
      <w:hyperlink r:id="rId6" w:tgtFrame="_blank" w:history="1">
        <w:r w:rsidRPr="0036379B">
          <w:rPr>
            <w:rStyle w:val="aa"/>
            <w:bCs/>
            <w:color w:val="333333"/>
            <w:sz w:val="24"/>
            <w:szCs w:val="24"/>
            <w:u w:val="none"/>
            <w:shd w:val="clear" w:color="auto" w:fill="FFFFFF"/>
          </w:rPr>
          <w:t>еория решения изобретательских задач</w:t>
        </w:r>
      </w:hyperlink>
      <w:r>
        <w:rPr>
          <w:sz w:val="24"/>
          <w:szCs w:val="24"/>
        </w:rPr>
        <w:t>).</w:t>
      </w:r>
      <w:r w:rsidRPr="00FF6208">
        <w:rPr>
          <w:bCs/>
          <w:i/>
          <w:color w:val="000000"/>
          <w:sz w:val="24"/>
          <w:szCs w:val="24"/>
          <w:lang w:eastAsia="ru-RU"/>
        </w:rPr>
        <w:t xml:space="preserve"> </w:t>
      </w:r>
      <w:r w:rsidRPr="004227BD">
        <w:rPr>
          <w:color w:val="000000"/>
          <w:sz w:val="24"/>
          <w:szCs w:val="24"/>
          <w:lang w:eastAsia="ru-RU"/>
        </w:rPr>
        <w:t>Игровая механика программы – это построение модели города, где участники устраиваются на работу в крупные компании и осваивают для этого навыки.</w:t>
      </w:r>
      <w:r>
        <w:rPr>
          <w:bCs/>
          <w:i/>
          <w:color w:val="000000"/>
          <w:sz w:val="24"/>
          <w:szCs w:val="24"/>
          <w:lang w:eastAsia="ru-RU"/>
        </w:rPr>
        <w:t xml:space="preserve"> </w:t>
      </w:r>
      <w:r w:rsidRPr="004227BD">
        <w:rPr>
          <w:color w:val="000000"/>
          <w:sz w:val="24"/>
          <w:szCs w:val="24"/>
          <w:lang w:eastAsia="ru-RU"/>
        </w:rPr>
        <w:t>На первом этапе проводится тестирование по двум методикам профориентаци</w:t>
      </w:r>
      <w:r>
        <w:rPr>
          <w:color w:val="000000"/>
          <w:sz w:val="24"/>
          <w:szCs w:val="24"/>
          <w:lang w:eastAsia="ru-RU"/>
        </w:rPr>
        <w:t xml:space="preserve">и: тест Климова и тест </w:t>
      </w:r>
      <w:proofErr w:type="spellStart"/>
      <w:r>
        <w:rPr>
          <w:color w:val="000000"/>
          <w:sz w:val="24"/>
          <w:szCs w:val="24"/>
          <w:lang w:eastAsia="ru-RU"/>
        </w:rPr>
        <w:t>Голланда</w:t>
      </w:r>
      <w:proofErr w:type="spellEnd"/>
      <w:r>
        <w:rPr>
          <w:color w:val="000000"/>
          <w:sz w:val="24"/>
          <w:szCs w:val="24"/>
          <w:lang w:eastAsia="ru-RU"/>
        </w:rPr>
        <w:t xml:space="preserve"> и </w:t>
      </w:r>
      <w:r w:rsidRPr="004227BD">
        <w:rPr>
          <w:color w:val="000000"/>
          <w:sz w:val="24"/>
          <w:szCs w:val="24"/>
          <w:lang w:eastAsia="ru-RU"/>
        </w:rPr>
        <w:t xml:space="preserve">замеряется уровень знаний о мире цифровых профессий, а также уровень развития цифровых </w:t>
      </w:r>
      <w:r>
        <w:rPr>
          <w:color w:val="000000"/>
          <w:sz w:val="24"/>
          <w:szCs w:val="24"/>
          <w:lang w:eastAsia="ru-RU"/>
        </w:rPr>
        <w:t>навыков.</w:t>
      </w:r>
      <w:r>
        <w:rPr>
          <w:bCs/>
          <w:i/>
          <w:color w:val="000000"/>
          <w:sz w:val="24"/>
          <w:szCs w:val="24"/>
          <w:lang w:eastAsia="ru-RU"/>
        </w:rPr>
        <w:t xml:space="preserve"> </w:t>
      </w:r>
    </w:p>
    <w:p w:rsidR="00EC7EF0" w:rsidRPr="004227BD" w:rsidRDefault="00EC7EF0" w:rsidP="00EC7EF0">
      <w:pPr>
        <w:adjustRightInd w:val="0"/>
        <w:ind w:firstLine="709"/>
        <w:jc w:val="both"/>
        <w:rPr>
          <w:i/>
          <w:i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 xml:space="preserve">Объем программы: </w:t>
      </w:r>
      <w:r w:rsidR="0079280F">
        <w:rPr>
          <w:color w:val="000000"/>
          <w:sz w:val="24"/>
          <w:szCs w:val="24"/>
          <w:lang w:eastAsia="ru-RU"/>
        </w:rPr>
        <w:t>72</w:t>
      </w:r>
      <w:r>
        <w:rPr>
          <w:color w:val="000000"/>
          <w:sz w:val="24"/>
          <w:szCs w:val="24"/>
          <w:lang w:eastAsia="ru-RU"/>
        </w:rPr>
        <w:t xml:space="preserve"> часа.</w:t>
      </w:r>
    </w:p>
    <w:p w:rsidR="00EC7EF0" w:rsidRPr="004227BD" w:rsidRDefault="00EC7EF0" w:rsidP="00EC7EF0">
      <w:pPr>
        <w:adjustRightInd w:val="0"/>
        <w:ind w:firstLine="709"/>
        <w:jc w:val="both"/>
        <w:rPr>
          <w:i/>
          <w:i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>Наполняемость групп</w:t>
      </w:r>
      <w:r>
        <w:rPr>
          <w:b/>
          <w:bCs/>
          <w:color w:val="000000"/>
          <w:sz w:val="24"/>
          <w:szCs w:val="24"/>
          <w:lang w:eastAsia="ru-RU"/>
        </w:rPr>
        <w:t>ы</w:t>
      </w:r>
      <w:r w:rsidRPr="004227BD">
        <w:rPr>
          <w:b/>
          <w:bCs/>
          <w:color w:val="000000"/>
          <w:sz w:val="24"/>
          <w:szCs w:val="24"/>
          <w:lang w:eastAsia="ru-RU"/>
        </w:rPr>
        <w:t xml:space="preserve">: </w:t>
      </w:r>
      <w:r w:rsidR="00A37C64">
        <w:rPr>
          <w:bCs/>
          <w:color w:val="000000"/>
          <w:sz w:val="24"/>
          <w:szCs w:val="24"/>
          <w:lang w:eastAsia="ru-RU"/>
        </w:rPr>
        <w:t>10</w:t>
      </w:r>
      <w:r w:rsidRPr="0036379B">
        <w:rPr>
          <w:bCs/>
          <w:color w:val="000000"/>
          <w:sz w:val="24"/>
          <w:szCs w:val="24"/>
          <w:lang w:eastAsia="ru-RU"/>
        </w:rPr>
        <w:t>-</w:t>
      </w:r>
      <w:r w:rsidR="00A37C64">
        <w:rPr>
          <w:color w:val="000000"/>
          <w:sz w:val="24"/>
          <w:szCs w:val="24"/>
          <w:lang w:eastAsia="ru-RU"/>
        </w:rPr>
        <w:t>12</w:t>
      </w:r>
      <w:r w:rsidRPr="004227BD">
        <w:rPr>
          <w:color w:val="000000"/>
          <w:sz w:val="24"/>
          <w:szCs w:val="24"/>
          <w:lang w:eastAsia="ru-RU"/>
        </w:rPr>
        <w:t xml:space="preserve"> человек.</w:t>
      </w:r>
    </w:p>
    <w:p w:rsidR="00EC7EF0" w:rsidRPr="004227BD" w:rsidRDefault="00EC7EF0" w:rsidP="00EC7EF0">
      <w:pPr>
        <w:adjustRightInd w:val="0"/>
        <w:ind w:firstLine="709"/>
        <w:jc w:val="both"/>
        <w:rPr>
          <w:i/>
          <w:i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 xml:space="preserve">Возраст обучающихся: </w:t>
      </w:r>
      <w:r w:rsidR="00A37C64">
        <w:rPr>
          <w:color w:val="000000"/>
          <w:sz w:val="24"/>
          <w:szCs w:val="24"/>
          <w:lang w:eastAsia="ru-RU"/>
        </w:rPr>
        <w:t>13-14</w:t>
      </w:r>
      <w:r w:rsidRPr="004227BD">
        <w:rPr>
          <w:color w:val="000000"/>
          <w:sz w:val="24"/>
          <w:szCs w:val="24"/>
          <w:lang w:eastAsia="ru-RU"/>
        </w:rPr>
        <w:t xml:space="preserve"> лет.</w:t>
      </w:r>
    </w:p>
    <w:p w:rsidR="00EC7EF0" w:rsidRPr="00A51FCC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Форма и режим занятий. </w:t>
      </w:r>
      <w:r w:rsidR="0079280F" w:rsidRPr="0079280F">
        <w:rPr>
          <w:bCs/>
          <w:color w:val="000000"/>
          <w:sz w:val="24"/>
          <w:szCs w:val="24"/>
          <w:lang w:eastAsia="ru-RU"/>
        </w:rPr>
        <w:t>Занятия проводятся 1 раз в неделю по 2 часа.</w:t>
      </w:r>
      <w:r w:rsidR="0079280F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D78A1">
        <w:rPr>
          <w:sz w:val="24"/>
          <w:szCs w:val="24"/>
        </w:rPr>
        <w:t>При реализации программы предусмотрено проведение различных по форме занятий, а именно:</w:t>
      </w:r>
    </w:p>
    <w:p w:rsidR="00EC7EF0" w:rsidRPr="003D78A1" w:rsidRDefault="00EC7EF0" w:rsidP="00EC7EF0">
      <w:pPr>
        <w:pStyle w:val="a4"/>
        <w:ind w:firstLine="709"/>
        <w:jc w:val="both"/>
        <w:rPr>
          <w:sz w:val="24"/>
          <w:szCs w:val="24"/>
        </w:rPr>
      </w:pPr>
      <w:r w:rsidRPr="003D78A1">
        <w:rPr>
          <w:sz w:val="24"/>
          <w:szCs w:val="24"/>
        </w:rPr>
        <w:t>– теоретиче</w:t>
      </w:r>
      <w:r>
        <w:rPr>
          <w:sz w:val="24"/>
          <w:szCs w:val="24"/>
        </w:rPr>
        <w:t>ские занятия</w:t>
      </w:r>
      <w:r w:rsidRPr="003D78A1">
        <w:rPr>
          <w:sz w:val="24"/>
          <w:szCs w:val="24"/>
        </w:rPr>
        <w:t>;</w:t>
      </w:r>
    </w:p>
    <w:p w:rsidR="00EC7EF0" w:rsidRDefault="00EC7EF0" w:rsidP="00EC7EF0">
      <w:pPr>
        <w:adjustRightInd w:val="0"/>
        <w:ind w:firstLine="708"/>
        <w:contextualSpacing/>
        <w:jc w:val="both"/>
        <w:rPr>
          <w:sz w:val="24"/>
          <w:szCs w:val="24"/>
        </w:rPr>
      </w:pPr>
      <w:r w:rsidRPr="003D78A1">
        <w:rPr>
          <w:sz w:val="24"/>
          <w:szCs w:val="24"/>
        </w:rPr>
        <w:t xml:space="preserve">– </w:t>
      </w:r>
      <w:r w:rsidR="00A37C64">
        <w:rPr>
          <w:sz w:val="24"/>
          <w:szCs w:val="24"/>
        </w:rPr>
        <w:t>практические занятия;</w:t>
      </w:r>
    </w:p>
    <w:p w:rsidR="00A37C64" w:rsidRPr="008B0A92" w:rsidRDefault="00A37C64" w:rsidP="00EC7EF0">
      <w:pPr>
        <w:adjustRightInd w:val="0"/>
        <w:ind w:firstLine="708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</w:rPr>
        <w:t>- онлайн-</w:t>
      </w:r>
      <w:proofErr w:type="spellStart"/>
      <w:r>
        <w:rPr>
          <w:sz w:val="24"/>
          <w:szCs w:val="24"/>
        </w:rPr>
        <w:t>квизы</w:t>
      </w:r>
      <w:proofErr w:type="spellEnd"/>
      <w:r>
        <w:rPr>
          <w:sz w:val="24"/>
          <w:szCs w:val="24"/>
        </w:rPr>
        <w:t xml:space="preserve"> по цифровым профессиям и цифровым навыкам</w:t>
      </w:r>
      <w:r w:rsidR="00C74E23">
        <w:rPr>
          <w:sz w:val="24"/>
          <w:szCs w:val="24"/>
        </w:rPr>
        <w:t xml:space="preserve"> (</w:t>
      </w:r>
      <w:r w:rsidR="00C74E23">
        <w:t>организаторы проекта подключаются удаленно)</w:t>
      </w:r>
    </w:p>
    <w:p w:rsidR="00EC7EF0" w:rsidRPr="004F4855" w:rsidRDefault="00EC7EF0" w:rsidP="00EC7EF0">
      <w:pPr>
        <w:ind w:firstLine="708"/>
        <w:jc w:val="both"/>
        <w:rPr>
          <w:sz w:val="24"/>
          <w:szCs w:val="24"/>
        </w:rPr>
      </w:pPr>
    </w:p>
    <w:p w:rsidR="00EC7EF0" w:rsidRPr="00193764" w:rsidRDefault="00EC7EF0" w:rsidP="00EC7EF0">
      <w:pPr>
        <w:pStyle w:val="2"/>
        <w:spacing w:line="240" w:lineRule="auto"/>
        <w:rPr>
          <w:lang w:eastAsia="ru-RU"/>
        </w:rPr>
      </w:pPr>
      <w:r w:rsidRPr="00193764">
        <w:rPr>
          <w:lang w:eastAsia="ru-RU"/>
        </w:rPr>
        <w:t>1.2. Цель и задачи программы</w:t>
      </w:r>
    </w:p>
    <w:p w:rsidR="00EC7EF0" w:rsidRPr="00193764" w:rsidRDefault="00EC7EF0" w:rsidP="00EC7EF0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193764">
        <w:rPr>
          <w:sz w:val="24"/>
          <w:szCs w:val="24"/>
          <w:lang w:eastAsia="ru-RU"/>
        </w:rPr>
        <w:t xml:space="preserve">Цель программы – обеспечение высокого уровня доступной информации о мире цифровых профессий и возможностях самостоятельной </w:t>
      </w:r>
      <w:proofErr w:type="spellStart"/>
      <w:r w:rsidRPr="00193764">
        <w:rPr>
          <w:sz w:val="24"/>
          <w:szCs w:val="24"/>
          <w:lang w:eastAsia="ru-RU"/>
        </w:rPr>
        <w:t>киберсоциализации</w:t>
      </w:r>
      <w:proofErr w:type="spellEnd"/>
      <w:r w:rsidRPr="00193764"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обучающихся.</w:t>
      </w:r>
    </w:p>
    <w:p w:rsidR="00EC7EF0" w:rsidRPr="00A51FCC" w:rsidRDefault="00EC7EF0" w:rsidP="00EC7EF0">
      <w:pPr>
        <w:adjustRightInd w:val="0"/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A51FCC">
        <w:rPr>
          <w:b/>
          <w:color w:val="000000"/>
          <w:sz w:val="24"/>
          <w:szCs w:val="24"/>
          <w:lang w:eastAsia="ru-RU"/>
        </w:rPr>
        <w:t>Задачи:</w:t>
      </w:r>
    </w:p>
    <w:p w:rsidR="00EC7EF0" w:rsidRPr="00C200D7" w:rsidRDefault="00EC7EF0" w:rsidP="00EC7EF0">
      <w:pPr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Обучающие</w:t>
      </w:r>
    </w:p>
    <w:p w:rsidR="00EC7EF0" w:rsidRPr="0012785A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формировать </w:t>
      </w:r>
      <w:r w:rsidRPr="0012785A">
        <w:rPr>
          <w:color w:val="000000"/>
          <w:sz w:val="24"/>
          <w:szCs w:val="24"/>
          <w:lang w:eastAsia="ru-RU"/>
        </w:rPr>
        <w:t>представление о ми</w:t>
      </w:r>
      <w:r>
        <w:rPr>
          <w:color w:val="000000"/>
          <w:sz w:val="24"/>
          <w:szCs w:val="24"/>
          <w:lang w:eastAsia="ru-RU"/>
        </w:rPr>
        <w:t>ре цифровых профессий и навыков;</w:t>
      </w:r>
    </w:p>
    <w:p w:rsidR="00EC7EF0" w:rsidRDefault="00EC7EF0" w:rsidP="00EC7EF0">
      <w:pPr>
        <w:tabs>
          <w:tab w:val="left" w:pos="1080"/>
        </w:tabs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</w:t>
      </w:r>
      <w:r w:rsidRPr="004227BD">
        <w:rPr>
          <w:color w:val="000000"/>
          <w:sz w:val="24"/>
          <w:szCs w:val="24"/>
          <w:lang w:eastAsia="ru-RU"/>
        </w:rPr>
        <w:t xml:space="preserve">создать условия для формирования </w:t>
      </w:r>
      <w:r>
        <w:rPr>
          <w:color w:val="000000"/>
          <w:sz w:val="24"/>
          <w:szCs w:val="24"/>
          <w:lang w:eastAsia="ru-RU"/>
        </w:rPr>
        <w:t>навыков</w:t>
      </w:r>
      <w:r w:rsidRPr="004D4B28">
        <w:rPr>
          <w:color w:val="000000"/>
          <w:sz w:val="24"/>
          <w:szCs w:val="24"/>
          <w:lang w:eastAsia="ru-RU"/>
        </w:rPr>
        <w:t xml:space="preserve"> </w:t>
      </w:r>
      <w:r w:rsidRPr="0012785A">
        <w:rPr>
          <w:color w:val="000000"/>
          <w:sz w:val="24"/>
          <w:szCs w:val="24"/>
          <w:lang w:eastAsia="ru-RU"/>
        </w:rPr>
        <w:t xml:space="preserve">самостоятельно анализировать </w:t>
      </w:r>
      <w:r>
        <w:rPr>
          <w:color w:val="000000"/>
          <w:sz w:val="24"/>
          <w:szCs w:val="24"/>
          <w:lang w:eastAsia="ru-RU"/>
        </w:rPr>
        <w:t xml:space="preserve">информацию о </w:t>
      </w:r>
      <w:r w:rsidRPr="004227BD">
        <w:rPr>
          <w:color w:val="000000"/>
          <w:sz w:val="24"/>
          <w:szCs w:val="24"/>
          <w:lang w:eastAsia="ru-RU"/>
        </w:rPr>
        <w:t>современ</w:t>
      </w:r>
      <w:r>
        <w:rPr>
          <w:color w:val="000000"/>
          <w:sz w:val="24"/>
          <w:szCs w:val="24"/>
          <w:lang w:eastAsia="ru-RU"/>
        </w:rPr>
        <w:t>ных цифровых профессиях;</w:t>
      </w:r>
    </w:p>
    <w:p w:rsidR="00EC7EF0" w:rsidRPr="00E4388C" w:rsidRDefault="00EC7EF0" w:rsidP="00EC7EF0">
      <w:pPr>
        <w:tabs>
          <w:tab w:val="num" w:pos="749"/>
        </w:tabs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Развивающие</w:t>
      </w:r>
    </w:p>
    <w:p w:rsidR="00EC7EF0" w:rsidRPr="0012785A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обеспечить возможность к </w:t>
      </w:r>
      <w:r w:rsidRPr="0012785A">
        <w:rPr>
          <w:color w:val="000000"/>
          <w:sz w:val="24"/>
          <w:szCs w:val="24"/>
          <w:lang w:eastAsia="ru-RU"/>
        </w:rPr>
        <w:t>поиску ресурсов для развития профессиональ</w:t>
      </w:r>
      <w:r>
        <w:rPr>
          <w:color w:val="000000"/>
          <w:sz w:val="24"/>
          <w:szCs w:val="24"/>
          <w:lang w:eastAsia="ru-RU"/>
        </w:rPr>
        <w:t xml:space="preserve">ных навыков и </w:t>
      </w:r>
      <w:proofErr w:type="spellStart"/>
      <w:r>
        <w:rPr>
          <w:color w:val="000000"/>
          <w:sz w:val="24"/>
          <w:szCs w:val="24"/>
          <w:lang w:eastAsia="ru-RU"/>
        </w:rPr>
        <w:t>киберсоциализации</w:t>
      </w:r>
      <w:proofErr w:type="spellEnd"/>
      <w:r>
        <w:rPr>
          <w:color w:val="000000"/>
          <w:sz w:val="24"/>
          <w:szCs w:val="24"/>
          <w:lang w:eastAsia="ru-RU"/>
        </w:rPr>
        <w:t>;</w:t>
      </w:r>
      <w:r w:rsidRPr="0012785A">
        <w:rPr>
          <w:color w:val="000000"/>
          <w:sz w:val="24"/>
          <w:szCs w:val="24"/>
          <w:lang w:eastAsia="ru-RU"/>
        </w:rPr>
        <w:t xml:space="preserve"> </w:t>
      </w:r>
    </w:p>
    <w:p w:rsidR="00EC7EF0" w:rsidRPr="004227BD" w:rsidRDefault="00EC7EF0" w:rsidP="00EC7EF0">
      <w:pPr>
        <w:tabs>
          <w:tab w:val="left" w:pos="1080"/>
        </w:tabs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мотивировать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обучающихся к </w:t>
      </w:r>
      <w:r w:rsidRPr="004227BD">
        <w:rPr>
          <w:color w:val="000000"/>
          <w:sz w:val="24"/>
          <w:szCs w:val="24"/>
          <w:lang w:eastAsia="ru-RU"/>
        </w:rPr>
        <w:t>самостояте</w:t>
      </w:r>
      <w:r>
        <w:rPr>
          <w:color w:val="000000"/>
          <w:sz w:val="24"/>
          <w:szCs w:val="24"/>
          <w:lang w:eastAsia="ru-RU"/>
        </w:rPr>
        <w:t>льному поиску</w:t>
      </w:r>
      <w:r w:rsidRPr="004227BD">
        <w:rPr>
          <w:color w:val="000000"/>
          <w:sz w:val="24"/>
          <w:szCs w:val="24"/>
          <w:lang w:eastAsia="ru-RU"/>
        </w:rPr>
        <w:t xml:space="preserve"> ресурсов для развития профессиональн</w:t>
      </w:r>
      <w:r>
        <w:rPr>
          <w:color w:val="000000"/>
          <w:sz w:val="24"/>
          <w:szCs w:val="24"/>
          <w:lang w:eastAsia="ru-RU"/>
        </w:rPr>
        <w:t>ых навыков;</w:t>
      </w:r>
    </w:p>
    <w:p w:rsidR="00EC7EF0" w:rsidRPr="004227BD" w:rsidRDefault="00EC7EF0" w:rsidP="00EC7EF0">
      <w:pPr>
        <w:tabs>
          <w:tab w:val="left" w:pos="1080"/>
        </w:tabs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р</w:t>
      </w:r>
      <w:r w:rsidRPr="004227BD">
        <w:rPr>
          <w:color w:val="000000"/>
          <w:sz w:val="24"/>
          <w:szCs w:val="24"/>
          <w:lang w:eastAsia="ru-RU"/>
        </w:rPr>
        <w:t>азви</w:t>
      </w:r>
      <w:r>
        <w:rPr>
          <w:color w:val="000000"/>
          <w:sz w:val="24"/>
          <w:szCs w:val="24"/>
          <w:lang w:eastAsia="ru-RU"/>
        </w:rPr>
        <w:t>ва</w:t>
      </w:r>
      <w:r w:rsidRPr="004227BD">
        <w:rPr>
          <w:color w:val="000000"/>
          <w:sz w:val="24"/>
          <w:szCs w:val="24"/>
          <w:lang w:eastAsia="ru-RU"/>
        </w:rPr>
        <w:t>ть отельные категории умений с использованием цифровых ресурсов и</w:t>
      </w:r>
      <w:r>
        <w:rPr>
          <w:color w:val="000000"/>
          <w:sz w:val="24"/>
          <w:szCs w:val="24"/>
          <w:lang w:eastAsia="ru-RU"/>
        </w:rPr>
        <w:t xml:space="preserve"> при поддержке успешных практик;</w:t>
      </w:r>
    </w:p>
    <w:p w:rsidR="00EC7EF0" w:rsidRPr="00E4388C" w:rsidRDefault="00EC7EF0" w:rsidP="00EC7EF0">
      <w:pPr>
        <w:tabs>
          <w:tab w:val="num" w:pos="749"/>
        </w:tabs>
        <w:ind w:firstLine="709"/>
        <w:jc w:val="both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Воспитательные</w:t>
      </w:r>
    </w:p>
    <w:p w:rsidR="00EC7EF0" w:rsidRPr="00476C4D" w:rsidRDefault="00EC7EF0" w:rsidP="00EC7EF0">
      <w:pPr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– </w:t>
      </w:r>
      <w:r w:rsidRPr="00476C4D">
        <w:rPr>
          <w:sz w:val="24"/>
          <w:szCs w:val="24"/>
          <w:lang w:eastAsia="ru-RU"/>
        </w:rPr>
        <w:t>воспит</w:t>
      </w:r>
      <w:r>
        <w:rPr>
          <w:sz w:val="24"/>
          <w:szCs w:val="24"/>
          <w:lang w:eastAsia="ru-RU"/>
        </w:rPr>
        <w:t>ыв</w:t>
      </w:r>
      <w:r w:rsidRPr="00476C4D">
        <w:rPr>
          <w:sz w:val="24"/>
          <w:szCs w:val="24"/>
          <w:lang w:eastAsia="ru-RU"/>
        </w:rPr>
        <w:t>ать личность, способную ставить перед собой конкретные задачи и добиваться их решения;</w:t>
      </w:r>
    </w:p>
    <w:p w:rsidR="00EC7EF0" w:rsidRDefault="00EC7EF0" w:rsidP="00EC7EF0">
      <w:pPr>
        <w:tabs>
          <w:tab w:val="left" w:pos="1080"/>
        </w:tabs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с</w:t>
      </w:r>
      <w:r w:rsidRPr="004227BD">
        <w:rPr>
          <w:color w:val="000000"/>
          <w:sz w:val="24"/>
          <w:szCs w:val="24"/>
          <w:lang w:eastAsia="ru-RU"/>
        </w:rPr>
        <w:t>озда</w:t>
      </w:r>
      <w:r>
        <w:rPr>
          <w:color w:val="000000"/>
          <w:sz w:val="24"/>
          <w:szCs w:val="24"/>
          <w:lang w:eastAsia="ru-RU"/>
        </w:rPr>
        <w:t>ва</w:t>
      </w:r>
      <w:r w:rsidRPr="004227BD">
        <w:rPr>
          <w:color w:val="000000"/>
          <w:sz w:val="24"/>
          <w:szCs w:val="24"/>
          <w:lang w:eastAsia="ru-RU"/>
        </w:rPr>
        <w:t xml:space="preserve">ть условия </w:t>
      </w:r>
      <w:r>
        <w:rPr>
          <w:color w:val="000000"/>
          <w:sz w:val="24"/>
          <w:szCs w:val="24"/>
          <w:lang w:eastAsia="ru-RU"/>
        </w:rPr>
        <w:t xml:space="preserve">для эффективной обратной связи – </w:t>
      </w:r>
      <w:r w:rsidRPr="004227BD">
        <w:rPr>
          <w:color w:val="000000"/>
          <w:sz w:val="24"/>
          <w:szCs w:val="24"/>
          <w:lang w:eastAsia="ru-RU"/>
        </w:rPr>
        <w:t>самостоятельной аналитики и корректировки</w:t>
      </w:r>
      <w:r>
        <w:rPr>
          <w:color w:val="000000"/>
          <w:sz w:val="24"/>
          <w:szCs w:val="24"/>
          <w:lang w:eastAsia="ru-RU"/>
        </w:rPr>
        <w:t xml:space="preserve"> навыков.</w:t>
      </w:r>
    </w:p>
    <w:p w:rsidR="00EC7EF0" w:rsidRPr="004227BD" w:rsidRDefault="00EC7EF0" w:rsidP="00EC7EF0">
      <w:pPr>
        <w:tabs>
          <w:tab w:val="left" w:pos="1080"/>
        </w:tabs>
        <w:adjustRightInd w:val="0"/>
        <w:ind w:left="709"/>
        <w:jc w:val="both"/>
        <w:rPr>
          <w:color w:val="000000"/>
          <w:sz w:val="24"/>
          <w:szCs w:val="24"/>
          <w:lang w:eastAsia="ru-RU"/>
        </w:rPr>
      </w:pPr>
    </w:p>
    <w:p w:rsidR="00EC7EF0" w:rsidRPr="004227BD" w:rsidRDefault="00EC7EF0" w:rsidP="00EC7EF0">
      <w:pPr>
        <w:pStyle w:val="2"/>
        <w:spacing w:line="240" w:lineRule="auto"/>
        <w:rPr>
          <w:lang w:eastAsia="ru-RU"/>
        </w:rPr>
      </w:pPr>
      <w:r w:rsidRPr="004227BD">
        <w:rPr>
          <w:lang w:eastAsia="ru-RU"/>
        </w:rPr>
        <w:t>1.3. Планируемые результаты программы</w:t>
      </w:r>
    </w:p>
    <w:p w:rsidR="00EC7EF0" w:rsidRPr="00731265" w:rsidRDefault="00EC7EF0" w:rsidP="00EC7EF0">
      <w:pPr>
        <w:ind w:firstLine="708"/>
        <w:jc w:val="both"/>
        <w:rPr>
          <w:bCs/>
          <w:iCs/>
          <w:sz w:val="24"/>
          <w:szCs w:val="24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 xml:space="preserve">Ожидаемые результаты. </w:t>
      </w:r>
      <w:r>
        <w:rPr>
          <w:bCs/>
          <w:iCs/>
          <w:sz w:val="24"/>
          <w:szCs w:val="24"/>
        </w:rPr>
        <w:t xml:space="preserve">По окончании освоения </w:t>
      </w:r>
      <w:proofErr w:type="gramStart"/>
      <w:r>
        <w:rPr>
          <w:bCs/>
          <w:iCs/>
          <w:sz w:val="24"/>
          <w:szCs w:val="24"/>
        </w:rPr>
        <w:t>программы</w:t>
      </w:r>
      <w:proofErr w:type="gramEnd"/>
      <w:r w:rsidRPr="00731265">
        <w:rPr>
          <w:bCs/>
          <w:iCs/>
          <w:sz w:val="24"/>
          <w:szCs w:val="24"/>
        </w:rPr>
        <w:t xml:space="preserve"> обучающиеся будут</w:t>
      </w:r>
      <w:r>
        <w:rPr>
          <w:b/>
          <w:sz w:val="24"/>
          <w:szCs w:val="24"/>
          <w:shd w:val="clear" w:color="auto" w:fill="FFFFFF"/>
          <w:lang w:eastAsia="ru-RU"/>
        </w:rPr>
        <w:t xml:space="preserve"> знать: </w:t>
      </w:r>
    </w:p>
    <w:p w:rsidR="00EC7EF0" w:rsidRPr="004227BD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историю и содержание нацпроекта «Цифровая экономика»;</w:t>
      </w:r>
    </w:p>
    <w:p w:rsidR="00EC7EF0" w:rsidRPr="004227BD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историю </w:t>
      </w:r>
      <w:r w:rsidRPr="004227BD">
        <w:rPr>
          <w:color w:val="000000"/>
          <w:sz w:val="24"/>
          <w:szCs w:val="24"/>
          <w:lang w:eastAsia="ru-RU"/>
        </w:rPr>
        <w:t>с</w:t>
      </w:r>
      <w:r>
        <w:rPr>
          <w:color w:val="000000"/>
          <w:sz w:val="24"/>
          <w:szCs w:val="24"/>
          <w:lang w:eastAsia="ru-RU"/>
        </w:rPr>
        <w:t>ервиса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27BD">
        <w:rPr>
          <w:color w:val="000000"/>
          <w:sz w:val="24"/>
          <w:szCs w:val="24"/>
          <w:lang w:val="en-US" w:eastAsia="ru-RU"/>
        </w:rPr>
        <w:t>SkillCity</w:t>
      </w:r>
      <w:proofErr w:type="spellEnd"/>
      <w:r>
        <w:rPr>
          <w:color w:val="000000"/>
          <w:sz w:val="24"/>
          <w:szCs w:val="24"/>
          <w:lang w:eastAsia="ru-RU"/>
        </w:rPr>
        <w:t>;</w:t>
      </w:r>
    </w:p>
    <w:p w:rsidR="00EC7EF0" w:rsidRPr="004227BD" w:rsidRDefault="00EC7EF0" w:rsidP="00EC7EF0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– достоверную информацию </w:t>
      </w:r>
      <w:r w:rsidRPr="004227BD">
        <w:rPr>
          <w:color w:val="000000"/>
          <w:sz w:val="24"/>
          <w:szCs w:val="24"/>
          <w:lang w:eastAsia="ru-RU"/>
        </w:rPr>
        <w:t xml:space="preserve">о мире цифровых профессий и </w:t>
      </w:r>
      <w:r>
        <w:rPr>
          <w:color w:val="000000"/>
          <w:sz w:val="24"/>
          <w:szCs w:val="24"/>
          <w:lang w:eastAsia="ru-RU"/>
        </w:rPr>
        <w:t>цифровых навыков;</w:t>
      </w:r>
    </w:p>
    <w:p w:rsidR="00EC7EF0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основы цифровой безопасности;</w:t>
      </w:r>
    </w:p>
    <w:p w:rsidR="00EC7EF0" w:rsidRPr="007B0ED3" w:rsidRDefault="00EC7EF0" w:rsidP="00EC7EF0">
      <w:pPr>
        <w:adjustRightInd w:val="0"/>
        <w:jc w:val="both"/>
        <w:rPr>
          <w:b/>
          <w:color w:val="000000"/>
          <w:sz w:val="24"/>
          <w:szCs w:val="24"/>
          <w:lang w:eastAsia="ru-RU"/>
        </w:rPr>
      </w:pPr>
      <w:r w:rsidRPr="007B0ED3">
        <w:rPr>
          <w:b/>
          <w:color w:val="000000"/>
          <w:sz w:val="24"/>
          <w:szCs w:val="24"/>
          <w:lang w:eastAsia="ru-RU"/>
        </w:rPr>
        <w:t>уметь:</w:t>
      </w:r>
    </w:p>
    <w:p w:rsidR="00EC7EF0" w:rsidRPr="004227BD" w:rsidRDefault="00EC7EF0" w:rsidP="00EC7EF0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выбирать источники</w:t>
      </w:r>
      <w:r w:rsidRPr="004227BD">
        <w:rPr>
          <w:color w:val="000000"/>
          <w:sz w:val="24"/>
          <w:szCs w:val="24"/>
          <w:lang w:eastAsia="ru-RU"/>
        </w:rPr>
        <w:t xml:space="preserve"> для развития профессиональ</w:t>
      </w:r>
      <w:r>
        <w:rPr>
          <w:color w:val="000000"/>
          <w:sz w:val="24"/>
          <w:szCs w:val="24"/>
          <w:lang w:eastAsia="ru-RU"/>
        </w:rPr>
        <w:t xml:space="preserve">ных навыков и </w:t>
      </w:r>
      <w:proofErr w:type="spellStart"/>
      <w:r>
        <w:rPr>
          <w:color w:val="000000"/>
          <w:sz w:val="24"/>
          <w:szCs w:val="24"/>
          <w:lang w:eastAsia="ru-RU"/>
        </w:rPr>
        <w:t>киберсоциализации</w:t>
      </w:r>
      <w:proofErr w:type="spellEnd"/>
      <w:r>
        <w:rPr>
          <w:color w:val="000000"/>
          <w:sz w:val="24"/>
          <w:szCs w:val="24"/>
          <w:lang w:eastAsia="ru-RU"/>
        </w:rPr>
        <w:t>;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</w:p>
    <w:p w:rsidR="00EC7EF0" w:rsidRDefault="00EC7EF0" w:rsidP="00EC7EF0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использовать на практике различные категории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цифровых </w:t>
      </w:r>
      <w:r w:rsidRPr="004227BD">
        <w:rPr>
          <w:color w:val="000000"/>
          <w:sz w:val="24"/>
          <w:szCs w:val="24"/>
          <w:lang w:eastAsia="ru-RU"/>
        </w:rPr>
        <w:t>навы</w:t>
      </w:r>
      <w:r>
        <w:rPr>
          <w:color w:val="000000"/>
          <w:sz w:val="24"/>
          <w:szCs w:val="24"/>
          <w:lang w:eastAsia="ru-RU"/>
        </w:rPr>
        <w:t>ков;</w:t>
      </w:r>
      <w:r w:rsidRPr="007B0ED3">
        <w:rPr>
          <w:color w:val="000000"/>
          <w:sz w:val="24"/>
          <w:szCs w:val="24"/>
          <w:lang w:eastAsia="ru-RU"/>
        </w:rPr>
        <w:t xml:space="preserve"> </w:t>
      </w:r>
    </w:p>
    <w:p w:rsidR="00EC7EF0" w:rsidRPr="004C4CFB" w:rsidRDefault="00EC7EF0" w:rsidP="00EC7EF0">
      <w:pPr>
        <w:adjustRightInd w:val="0"/>
        <w:ind w:firstLine="708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– выб</w:t>
      </w:r>
      <w:r w:rsidRPr="004227BD">
        <w:rPr>
          <w:color w:val="000000"/>
          <w:sz w:val="24"/>
          <w:szCs w:val="24"/>
          <w:lang w:eastAsia="ru-RU"/>
        </w:rPr>
        <w:t>р</w:t>
      </w:r>
      <w:r>
        <w:rPr>
          <w:color w:val="000000"/>
          <w:sz w:val="24"/>
          <w:szCs w:val="24"/>
          <w:lang w:eastAsia="ru-RU"/>
        </w:rPr>
        <w:t>ать проектные</w:t>
      </w:r>
      <w:r w:rsidRPr="004227BD">
        <w:rPr>
          <w:color w:val="000000"/>
          <w:sz w:val="24"/>
          <w:szCs w:val="24"/>
          <w:lang w:eastAsia="ru-RU"/>
        </w:rPr>
        <w:t xml:space="preserve"> направления</w:t>
      </w:r>
      <w:r w:rsidRPr="007B0ED3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для формирования стратегии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27BD">
        <w:rPr>
          <w:color w:val="000000"/>
          <w:sz w:val="24"/>
          <w:szCs w:val="24"/>
          <w:lang w:eastAsia="ru-RU"/>
        </w:rPr>
        <w:t>киберсоциализации</w:t>
      </w:r>
      <w:proofErr w:type="spellEnd"/>
      <w:r w:rsidRPr="004227BD">
        <w:rPr>
          <w:color w:val="000000"/>
          <w:sz w:val="24"/>
          <w:szCs w:val="24"/>
          <w:lang w:eastAsia="ru-RU"/>
        </w:rPr>
        <w:t>.</w:t>
      </w:r>
    </w:p>
    <w:p w:rsidR="00EC7EF0" w:rsidRPr="00785271" w:rsidRDefault="00EC7EF0" w:rsidP="00EC7EF0">
      <w:pPr>
        <w:ind w:firstLine="708"/>
        <w:jc w:val="both"/>
        <w:rPr>
          <w:sz w:val="24"/>
          <w:szCs w:val="24"/>
          <w:highlight w:val="white"/>
        </w:rPr>
      </w:pPr>
      <w:r w:rsidRPr="00785271">
        <w:rPr>
          <w:b/>
          <w:color w:val="000000"/>
          <w:sz w:val="24"/>
          <w:szCs w:val="24"/>
        </w:rPr>
        <w:t>Формы аттестации:</w:t>
      </w:r>
    </w:p>
    <w:p w:rsidR="00EC7EF0" w:rsidRDefault="00EC7EF0" w:rsidP="00EC7EF0">
      <w:pPr>
        <w:pStyle w:val="western"/>
        <w:spacing w:before="0" w:beforeAutospacing="0" w:after="0" w:afterAutospacing="0"/>
        <w:ind w:firstLine="708"/>
        <w:jc w:val="both"/>
        <w:rPr>
          <w:b/>
        </w:rPr>
      </w:pPr>
      <w:r w:rsidRPr="00785271">
        <w:rPr>
          <w:b/>
        </w:rPr>
        <w:t>– текущая (</w:t>
      </w:r>
      <w:r>
        <w:t>рефлексия;</w:t>
      </w:r>
      <w:r w:rsidRPr="00070DE3">
        <w:t xml:space="preserve"> наблюдение</w:t>
      </w:r>
      <w:r>
        <w:t xml:space="preserve">; анкетирование; </w:t>
      </w:r>
      <w:r w:rsidRPr="004C4CFB">
        <w:t>конкурсы;</w:t>
      </w:r>
      <w:r>
        <w:t xml:space="preserve"> </w:t>
      </w:r>
      <w:r w:rsidRPr="004C4CFB">
        <w:t>пор</w:t>
      </w:r>
      <w:r>
        <w:t>тфель индивидуальных достижений</w:t>
      </w:r>
      <w:r w:rsidRPr="00785271">
        <w:rPr>
          <w:b/>
        </w:rPr>
        <w:t>)</w:t>
      </w:r>
      <w:r w:rsidRPr="00785271">
        <w:t>;</w:t>
      </w:r>
    </w:p>
    <w:p w:rsidR="00EC7EF0" w:rsidRPr="00ED24B9" w:rsidRDefault="00EC7EF0" w:rsidP="00EC7EF0">
      <w:pPr>
        <w:pStyle w:val="western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>– итоговая (</w:t>
      </w:r>
      <w:r>
        <w:rPr>
          <w:color w:val="000000"/>
        </w:rPr>
        <w:t>итоговое т</w:t>
      </w:r>
      <w:r w:rsidRPr="004227BD">
        <w:rPr>
          <w:color w:val="000000"/>
        </w:rPr>
        <w:t>естирование</w:t>
      </w:r>
      <w:r w:rsidRPr="00785271">
        <w:t>).</w:t>
      </w:r>
    </w:p>
    <w:p w:rsidR="00EC7EF0" w:rsidRDefault="00EC7EF0" w:rsidP="00EC7EF0">
      <w:pPr>
        <w:pStyle w:val="1"/>
        <w:spacing w:line="240" w:lineRule="auto"/>
        <w:jc w:val="left"/>
      </w:pPr>
    </w:p>
    <w:p w:rsidR="006B0AD2" w:rsidRDefault="006B0AD2" w:rsidP="006B0AD2">
      <w:pPr>
        <w:rPr>
          <w:lang w:eastAsia="ru-RU"/>
        </w:rPr>
      </w:pPr>
    </w:p>
    <w:p w:rsidR="006B0AD2" w:rsidRDefault="006B0AD2" w:rsidP="006B0AD2">
      <w:pPr>
        <w:rPr>
          <w:lang w:eastAsia="ru-RU"/>
        </w:rPr>
      </w:pPr>
    </w:p>
    <w:p w:rsidR="00763F26" w:rsidRPr="006B0AD2" w:rsidRDefault="00763F26" w:rsidP="006B0AD2">
      <w:pPr>
        <w:rPr>
          <w:lang w:eastAsia="ru-RU"/>
        </w:rPr>
      </w:pPr>
    </w:p>
    <w:p w:rsidR="00EC7EF0" w:rsidRDefault="00EC7EF0" w:rsidP="00EC7EF0">
      <w:pPr>
        <w:pStyle w:val="1"/>
        <w:spacing w:line="240" w:lineRule="auto"/>
        <w:ind w:firstLine="709"/>
      </w:pPr>
      <w:r w:rsidRPr="00193764">
        <w:t>2. СОДЕРЖАТЕЛЬНЫЙ РАЗДЕЛ</w:t>
      </w:r>
    </w:p>
    <w:p w:rsidR="00763F26" w:rsidRPr="00763F26" w:rsidRDefault="00763F26" w:rsidP="00763F26">
      <w:pPr>
        <w:rPr>
          <w:lang w:eastAsia="ru-RU"/>
        </w:rPr>
      </w:pPr>
    </w:p>
    <w:p w:rsidR="00EC7EF0" w:rsidRDefault="00EC7EF0" w:rsidP="00EC7EF0">
      <w:pPr>
        <w:pStyle w:val="2"/>
        <w:spacing w:line="240" w:lineRule="auto"/>
        <w:rPr>
          <w:lang w:eastAsia="ru-RU"/>
        </w:rPr>
      </w:pPr>
      <w:r w:rsidRPr="00193764">
        <w:rPr>
          <w:lang w:eastAsia="ru-RU"/>
        </w:rPr>
        <w:t>2.1. Содержание программы</w:t>
      </w:r>
    </w:p>
    <w:p w:rsidR="00EC7EF0" w:rsidRPr="00EF3BD5" w:rsidRDefault="00EC7EF0" w:rsidP="00EC7EF0">
      <w:pPr>
        <w:jc w:val="center"/>
        <w:rPr>
          <w:b/>
          <w:sz w:val="24"/>
          <w:szCs w:val="24"/>
          <w:lang w:eastAsia="ru-RU"/>
        </w:rPr>
      </w:pPr>
      <w:r w:rsidRPr="004C4CFB">
        <w:rPr>
          <w:b/>
          <w:sz w:val="24"/>
          <w:szCs w:val="24"/>
          <w:lang w:eastAsia="ru-RU"/>
        </w:rPr>
        <w:t>Инвариантная часть</w:t>
      </w:r>
    </w:p>
    <w:p w:rsidR="00EC7EF0" w:rsidRPr="00544911" w:rsidRDefault="00EC7EF0" w:rsidP="00EC7EF0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Раздел 1. Теоретический</w:t>
      </w:r>
    </w:p>
    <w:p w:rsidR="00EC7EF0" w:rsidRPr="004227BD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 xml:space="preserve">Знакомство с программой и миром профессий. </w:t>
      </w:r>
    </w:p>
    <w:p w:rsidR="00EC7EF0" w:rsidRPr="004227BD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Теория.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История</w:t>
      </w:r>
      <w:r w:rsidRPr="004227BD">
        <w:rPr>
          <w:color w:val="000000"/>
          <w:sz w:val="24"/>
          <w:szCs w:val="24"/>
          <w:lang w:eastAsia="ru-RU"/>
        </w:rPr>
        <w:t xml:space="preserve"> проекта и с</w:t>
      </w:r>
      <w:r>
        <w:rPr>
          <w:color w:val="000000"/>
          <w:sz w:val="24"/>
          <w:szCs w:val="24"/>
          <w:lang w:eastAsia="ru-RU"/>
        </w:rPr>
        <w:t>ервиса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4227BD">
        <w:rPr>
          <w:color w:val="000000"/>
          <w:sz w:val="24"/>
          <w:szCs w:val="24"/>
          <w:lang w:val="en-US" w:eastAsia="ru-RU"/>
        </w:rPr>
        <w:t>SkillCity</w:t>
      </w:r>
      <w:proofErr w:type="spellEnd"/>
      <w:r w:rsidRPr="004227BD">
        <w:rPr>
          <w:color w:val="000000"/>
          <w:sz w:val="24"/>
          <w:szCs w:val="24"/>
          <w:lang w:eastAsia="ru-RU"/>
        </w:rPr>
        <w:t xml:space="preserve">. Мир профессий. Знакомство с программой. </w:t>
      </w:r>
      <w:r>
        <w:rPr>
          <w:color w:val="000000"/>
          <w:sz w:val="24"/>
          <w:szCs w:val="24"/>
          <w:lang w:eastAsia="ru-RU"/>
        </w:rPr>
        <w:t>Проведение</w:t>
      </w:r>
      <w:r w:rsidRPr="004227BD">
        <w:rPr>
          <w:color w:val="000000"/>
          <w:sz w:val="24"/>
          <w:szCs w:val="24"/>
          <w:lang w:eastAsia="ru-RU"/>
        </w:rPr>
        <w:t xml:space="preserve"> тестирования по профориентации. </w:t>
      </w:r>
    </w:p>
    <w:p w:rsidR="00EC7EF0" w:rsidRPr="004227BD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IQ – тренинг. Мир цифровых профессий: цифровые навыки и навыки, необходимые</w:t>
      </w:r>
      <w:r w:rsidRPr="004227BD">
        <w:rPr>
          <w:b/>
          <w:bCs/>
          <w:color w:val="000000"/>
          <w:sz w:val="24"/>
          <w:szCs w:val="24"/>
          <w:lang w:eastAsia="ru-RU"/>
        </w:rPr>
        <w:t xml:space="preserve"> для цифровых и нецифровых профессий.</w:t>
      </w:r>
    </w:p>
    <w:p w:rsidR="00EC7EF0" w:rsidRPr="004227BD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Теория.</w:t>
      </w:r>
      <w:r>
        <w:rPr>
          <w:color w:val="000000"/>
          <w:sz w:val="24"/>
          <w:szCs w:val="24"/>
          <w:lang w:eastAsia="ru-RU"/>
        </w:rPr>
        <w:t xml:space="preserve"> Мир</w:t>
      </w:r>
      <w:r w:rsidRPr="004227BD">
        <w:rPr>
          <w:color w:val="000000"/>
          <w:sz w:val="24"/>
          <w:szCs w:val="24"/>
          <w:lang w:eastAsia="ru-RU"/>
        </w:rPr>
        <w:t xml:space="preserve"> цифровых профессий. Самые востребованные профессии на рынке. Где получать </w:t>
      </w:r>
      <w:r w:rsidRPr="004227BD">
        <w:rPr>
          <w:color w:val="000000"/>
          <w:sz w:val="24"/>
          <w:szCs w:val="24"/>
          <w:lang w:val="en-US" w:eastAsia="ru-RU"/>
        </w:rPr>
        <w:t>digital</w:t>
      </w:r>
      <w:r w:rsidRPr="004227BD">
        <w:rPr>
          <w:color w:val="000000"/>
          <w:sz w:val="24"/>
          <w:szCs w:val="24"/>
          <w:lang w:eastAsia="ru-RU"/>
        </w:rPr>
        <w:t xml:space="preserve">-профессии. Какие навыки необходимы для получения </w:t>
      </w:r>
      <w:r w:rsidRPr="004227BD">
        <w:rPr>
          <w:color w:val="000000"/>
          <w:sz w:val="24"/>
          <w:szCs w:val="24"/>
          <w:lang w:val="en-US" w:eastAsia="ru-RU"/>
        </w:rPr>
        <w:t>digital</w:t>
      </w:r>
      <w:r w:rsidRPr="004227BD">
        <w:rPr>
          <w:color w:val="000000"/>
          <w:sz w:val="24"/>
          <w:szCs w:val="24"/>
          <w:lang w:eastAsia="ru-RU"/>
        </w:rPr>
        <w:t>-профессий. Цифровая безопасность.</w:t>
      </w:r>
    </w:p>
    <w:p w:rsidR="00EC7EF0" w:rsidRPr="004227BD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Практика.</w:t>
      </w:r>
      <w:r w:rsidRPr="004227BD">
        <w:rPr>
          <w:color w:val="000000"/>
          <w:sz w:val="24"/>
          <w:szCs w:val="24"/>
          <w:lang w:eastAsia="ru-RU"/>
        </w:rPr>
        <w:t xml:space="preserve"> Поиск ресурсов для самостоятельного развития </w:t>
      </w:r>
      <w:r w:rsidRPr="004227BD">
        <w:rPr>
          <w:color w:val="000000"/>
          <w:sz w:val="24"/>
          <w:szCs w:val="24"/>
          <w:lang w:val="en-US" w:eastAsia="ru-RU"/>
        </w:rPr>
        <w:t>digital</w:t>
      </w:r>
      <w:r w:rsidRPr="004227BD">
        <w:rPr>
          <w:color w:val="000000"/>
          <w:sz w:val="24"/>
          <w:szCs w:val="24"/>
          <w:lang w:eastAsia="ru-RU"/>
        </w:rPr>
        <w:t xml:space="preserve">-навыков. Цифровая </w:t>
      </w:r>
      <w:r>
        <w:rPr>
          <w:color w:val="000000"/>
          <w:sz w:val="24"/>
          <w:szCs w:val="24"/>
          <w:lang w:eastAsia="ru-RU"/>
        </w:rPr>
        <w:t xml:space="preserve">безопасность. </w:t>
      </w:r>
    </w:p>
    <w:p w:rsidR="00EC7EF0" w:rsidRPr="004227BD" w:rsidRDefault="00EC7EF0" w:rsidP="00EC7EF0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Раздел 2. Практический</w:t>
      </w:r>
    </w:p>
    <w:p w:rsidR="006B0AD2" w:rsidRDefault="006B0AD2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Практические занятия по профессиям</w:t>
      </w:r>
    </w:p>
    <w:p w:rsidR="006B0AD2" w:rsidRPr="00C74E23" w:rsidRDefault="006B0AD2" w:rsidP="006B0AD2">
      <w:pPr>
        <w:adjustRightInd w:val="0"/>
        <w:ind w:firstLine="709"/>
        <w:jc w:val="both"/>
        <w:rPr>
          <w:sz w:val="28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Теория.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История</w:t>
      </w:r>
      <w:r w:rsidRPr="004227B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и знакомство с профессией</w:t>
      </w:r>
      <w:r w:rsidR="00C74E23">
        <w:rPr>
          <w:color w:val="000000"/>
          <w:sz w:val="24"/>
          <w:szCs w:val="24"/>
          <w:lang w:eastAsia="ru-RU"/>
        </w:rPr>
        <w:t xml:space="preserve">. </w:t>
      </w:r>
      <w:r w:rsidR="00C74E23" w:rsidRPr="00C74E23">
        <w:rPr>
          <w:sz w:val="24"/>
          <w:shd w:val="clear" w:color="auto" w:fill="FFFFFF"/>
        </w:rPr>
        <w:t>Формирование представления у участников занятия о группе профессий</w:t>
      </w:r>
    </w:p>
    <w:p w:rsidR="006B0AD2" w:rsidRDefault="006B0AD2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Практика.</w:t>
      </w:r>
      <w:r>
        <w:rPr>
          <w:color w:val="000000"/>
          <w:sz w:val="24"/>
          <w:szCs w:val="24"/>
          <w:lang w:eastAsia="ru-RU"/>
        </w:rPr>
        <w:t xml:space="preserve"> П</w:t>
      </w:r>
      <w:r w:rsidRPr="004227BD">
        <w:rPr>
          <w:color w:val="000000"/>
          <w:sz w:val="24"/>
          <w:szCs w:val="24"/>
          <w:lang w:eastAsia="ru-RU"/>
        </w:rPr>
        <w:t xml:space="preserve">олучение знаний о </w:t>
      </w:r>
      <w:r>
        <w:rPr>
          <w:color w:val="000000"/>
          <w:sz w:val="24"/>
          <w:szCs w:val="24"/>
          <w:lang w:eastAsia="ru-RU"/>
        </w:rPr>
        <w:t>профессиях и навыках в формате</w:t>
      </w:r>
      <w:r w:rsidRPr="004227BD">
        <w:rPr>
          <w:color w:val="000000"/>
          <w:sz w:val="24"/>
          <w:szCs w:val="24"/>
          <w:lang w:eastAsia="ru-RU"/>
        </w:rPr>
        <w:t xml:space="preserve"> игры</w:t>
      </w:r>
    </w:p>
    <w:p w:rsidR="00EC7EF0" w:rsidRPr="004227BD" w:rsidRDefault="006B0AD2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Ежемесячная</w:t>
      </w:r>
      <w:r w:rsidR="00EC7EF0" w:rsidRPr="004227BD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он</w:t>
      </w:r>
      <w:r w:rsidR="00763F26">
        <w:rPr>
          <w:b/>
          <w:bCs/>
          <w:color w:val="000000"/>
          <w:sz w:val="24"/>
          <w:szCs w:val="24"/>
          <w:lang w:eastAsia="ru-RU"/>
        </w:rPr>
        <w:t>лайн-игра</w:t>
      </w:r>
      <w:r w:rsidR="00EC7EF0" w:rsidRPr="004227BD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C7EF0" w:rsidRPr="004227BD">
        <w:rPr>
          <w:b/>
          <w:bCs/>
          <w:color w:val="000000"/>
          <w:sz w:val="24"/>
          <w:szCs w:val="24"/>
          <w:lang w:eastAsia="ru-RU"/>
        </w:rPr>
        <w:t>квиз</w:t>
      </w:r>
      <w:proofErr w:type="spellEnd"/>
      <w:r w:rsidR="00EC7EF0" w:rsidRPr="004227BD">
        <w:rPr>
          <w:b/>
          <w:bCs/>
          <w:color w:val="000000"/>
          <w:sz w:val="24"/>
          <w:szCs w:val="24"/>
          <w:lang w:eastAsia="ru-RU"/>
        </w:rPr>
        <w:t xml:space="preserve"> по пройденным профессиям.</w:t>
      </w:r>
    </w:p>
    <w:p w:rsidR="00EC7EF0" w:rsidRPr="004227BD" w:rsidRDefault="00EC7EF0" w:rsidP="00EC7EF0">
      <w:pPr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Практика.</w:t>
      </w:r>
      <w:r>
        <w:rPr>
          <w:color w:val="000000"/>
          <w:sz w:val="24"/>
          <w:szCs w:val="24"/>
          <w:lang w:eastAsia="ru-RU"/>
        </w:rPr>
        <w:t xml:space="preserve"> П</w:t>
      </w:r>
      <w:r w:rsidRPr="004227BD">
        <w:rPr>
          <w:color w:val="000000"/>
          <w:sz w:val="24"/>
          <w:szCs w:val="24"/>
          <w:lang w:eastAsia="ru-RU"/>
        </w:rPr>
        <w:t xml:space="preserve">олучение знаний о профессиях и навыках в формате деловой игры. Формирование стратегии для </w:t>
      </w:r>
      <w:r>
        <w:rPr>
          <w:color w:val="000000"/>
          <w:sz w:val="24"/>
          <w:szCs w:val="24"/>
          <w:lang w:eastAsia="ru-RU"/>
        </w:rPr>
        <w:t>«</w:t>
      </w:r>
      <w:r w:rsidRPr="004227BD">
        <w:rPr>
          <w:color w:val="000000"/>
          <w:sz w:val="24"/>
          <w:szCs w:val="24"/>
          <w:lang w:eastAsia="ru-RU"/>
        </w:rPr>
        <w:t>Ярмарки навыков</w:t>
      </w:r>
      <w:r>
        <w:rPr>
          <w:color w:val="000000"/>
          <w:sz w:val="24"/>
          <w:szCs w:val="24"/>
          <w:lang w:eastAsia="ru-RU"/>
        </w:rPr>
        <w:t>»</w:t>
      </w:r>
      <w:r w:rsidRPr="004227BD">
        <w:rPr>
          <w:color w:val="000000"/>
          <w:sz w:val="24"/>
          <w:szCs w:val="24"/>
          <w:lang w:eastAsia="ru-RU"/>
        </w:rPr>
        <w:t>. Выбор проектного направления.</w:t>
      </w:r>
    </w:p>
    <w:p w:rsidR="00763F26" w:rsidRDefault="00763F26" w:rsidP="00EC7EF0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C7EF0" w:rsidRPr="004227BD" w:rsidRDefault="00EC7EF0" w:rsidP="00EC7EF0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Раздел 3. Аналитический</w:t>
      </w:r>
    </w:p>
    <w:p w:rsidR="00EC7EF0" w:rsidRDefault="00EC7EF0" w:rsidP="00EC7EF0">
      <w:pPr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 xml:space="preserve">Тестирование по двум методикам профориентации: тест Климова и тест </w:t>
      </w:r>
      <w:proofErr w:type="spellStart"/>
      <w:r w:rsidRPr="004227BD">
        <w:rPr>
          <w:b/>
          <w:bCs/>
          <w:color w:val="000000"/>
          <w:sz w:val="24"/>
          <w:szCs w:val="24"/>
          <w:lang w:eastAsia="ru-RU"/>
        </w:rPr>
        <w:t>Голланда</w:t>
      </w:r>
      <w:proofErr w:type="spellEnd"/>
      <w:r w:rsidRPr="004227BD">
        <w:rPr>
          <w:b/>
          <w:bCs/>
          <w:color w:val="000000"/>
          <w:sz w:val="24"/>
          <w:szCs w:val="24"/>
          <w:lang w:eastAsia="ru-RU"/>
        </w:rPr>
        <w:t xml:space="preserve">. </w:t>
      </w:r>
    </w:p>
    <w:p w:rsidR="00EC7EF0" w:rsidRPr="00125896" w:rsidRDefault="00EC7EF0" w:rsidP="00EC7EF0">
      <w:pPr>
        <w:adjustRightInd w:val="0"/>
        <w:ind w:firstLine="709"/>
        <w:jc w:val="both"/>
        <w:rPr>
          <w:bCs/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>Теория.</w:t>
      </w:r>
      <w:r w:rsidRPr="004227BD">
        <w:rPr>
          <w:color w:val="000000"/>
          <w:sz w:val="24"/>
          <w:szCs w:val="24"/>
          <w:lang w:eastAsia="ru-RU"/>
        </w:rPr>
        <w:t xml:space="preserve"> Определение интересующего направления по итогам полученных знаний. Анализ выбранного профессионального направления совместно с педагогами.</w:t>
      </w:r>
      <w:r w:rsidRPr="00895EC7">
        <w:rPr>
          <w:color w:val="000000"/>
          <w:sz w:val="24"/>
          <w:szCs w:val="24"/>
          <w:lang w:eastAsia="ru-RU"/>
        </w:rPr>
        <w:t xml:space="preserve"> </w:t>
      </w:r>
      <w:r w:rsidRPr="004227BD">
        <w:rPr>
          <w:color w:val="000000"/>
          <w:sz w:val="24"/>
          <w:szCs w:val="24"/>
          <w:lang w:eastAsia="ru-RU"/>
        </w:rPr>
        <w:t>Повторное тестирование.</w:t>
      </w:r>
      <w:r w:rsidRPr="00125896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125896">
        <w:rPr>
          <w:bCs/>
          <w:color w:val="000000"/>
          <w:sz w:val="24"/>
          <w:szCs w:val="24"/>
          <w:lang w:eastAsia="ru-RU"/>
        </w:rPr>
        <w:t>Анкетирование по программе.</w:t>
      </w:r>
    </w:p>
    <w:p w:rsidR="006B0AD2" w:rsidRDefault="006B0AD2" w:rsidP="00EC7EF0">
      <w:pPr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763F26" w:rsidRPr="00193764" w:rsidRDefault="00763F26" w:rsidP="00763F26">
      <w:pPr>
        <w:pStyle w:val="1"/>
        <w:spacing w:line="240" w:lineRule="auto"/>
        <w:ind w:firstLine="709"/>
      </w:pPr>
      <w:r w:rsidRPr="00193764">
        <w:t>3. ОРГАНИЗАЦИОННЫЙ РАЗДЕЛ</w:t>
      </w:r>
    </w:p>
    <w:p w:rsidR="00EC7EF0" w:rsidRDefault="00EC7EF0" w:rsidP="00C2400B">
      <w:pPr>
        <w:pStyle w:val="a3"/>
        <w:jc w:val="center"/>
        <w:rPr>
          <w:b/>
        </w:rPr>
      </w:pPr>
    </w:p>
    <w:p w:rsidR="006B0AD2" w:rsidRPr="00193764" w:rsidRDefault="00763F26" w:rsidP="006B0AD2">
      <w:pPr>
        <w:pStyle w:val="2"/>
        <w:spacing w:line="240" w:lineRule="auto"/>
        <w:rPr>
          <w:lang w:eastAsia="ru-RU"/>
        </w:rPr>
      </w:pPr>
      <w:r>
        <w:rPr>
          <w:lang w:eastAsia="ru-RU"/>
        </w:rPr>
        <w:t xml:space="preserve">3.1 </w:t>
      </w:r>
      <w:r w:rsidR="006B0AD2" w:rsidRPr="00193764">
        <w:rPr>
          <w:lang w:eastAsia="ru-RU"/>
        </w:rPr>
        <w:t>Учебно-тематический план</w:t>
      </w:r>
    </w:p>
    <w:tbl>
      <w:tblPr>
        <w:tblW w:w="9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69"/>
        <w:gridCol w:w="3433"/>
        <w:gridCol w:w="851"/>
        <w:gridCol w:w="1134"/>
        <w:gridCol w:w="1417"/>
        <w:gridCol w:w="2091"/>
        <w:gridCol w:w="24"/>
      </w:tblGrid>
      <w:tr w:rsidR="006B0AD2" w:rsidRPr="00193764" w:rsidTr="00E76E3B">
        <w:trPr>
          <w:trHeight w:val="20"/>
          <w:jc w:val="center"/>
        </w:trPr>
        <w:tc>
          <w:tcPr>
            <w:tcW w:w="669" w:type="dxa"/>
            <w:vMerge w:val="restart"/>
            <w:vAlign w:val="center"/>
          </w:tcPr>
          <w:p w:rsidR="006B0AD2" w:rsidRPr="00193764" w:rsidRDefault="006B0AD2" w:rsidP="006B0AD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3" w:type="dxa"/>
            <w:vMerge w:val="restart"/>
            <w:vAlign w:val="center"/>
          </w:tcPr>
          <w:p w:rsidR="006B0AD2" w:rsidRPr="00A32F0A" w:rsidRDefault="006B0AD2" w:rsidP="006B0A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32F0A">
              <w:rPr>
                <w:b/>
                <w:bCs/>
                <w:sz w:val="24"/>
                <w:szCs w:val="24"/>
                <w:lang w:eastAsia="ru-RU"/>
              </w:rPr>
              <w:t>Наименование раздела (модуля)/темы</w:t>
            </w:r>
          </w:p>
        </w:tc>
        <w:tc>
          <w:tcPr>
            <w:tcW w:w="3402" w:type="dxa"/>
            <w:gridSpan w:val="3"/>
            <w:vAlign w:val="center"/>
          </w:tcPr>
          <w:p w:rsidR="006B0AD2" w:rsidRPr="00A32F0A" w:rsidRDefault="006B0AD2" w:rsidP="006B0AD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32F0A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15" w:type="dxa"/>
            <w:gridSpan w:val="2"/>
            <w:vMerge w:val="restart"/>
          </w:tcPr>
          <w:p w:rsidR="006B0AD2" w:rsidRDefault="006B0AD2" w:rsidP="006B0AD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Формы аттестации/</w:t>
            </w:r>
          </w:p>
          <w:p w:rsidR="006B0AD2" w:rsidRPr="00193764" w:rsidRDefault="006B0AD2" w:rsidP="006B0AD2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6B0AD2" w:rsidRPr="00193764" w:rsidTr="00E76E3B">
        <w:trPr>
          <w:trHeight w:val="20"/>
          <w:jc w:val="center"/>
        </w:trPr>
        <w:tc>
          <w:tcPr>
            <w:tcW w:w="669" w:type="dxa"/>
            <w:vMerge/>
            <w:vAlign w:val="center"/>
          </w:tcPr>
          <w:p w:rsidR="006B0AD2" w:rsidRPr="00193764" w:rsidRDefault="006B0AD2" w:rsidP="006B0AD2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33" w:type="dxa"/>
            <w:vMerge/>
            <w:vAlign w:val="center"/>
          </w:tcPr>
          <w:p w:rsidR="006B0AD2" w:rsidRPr="00A32F0A" w:rsidRDefault="006B0AD2" w:rsidP="006B0AD2">
            <w:pPr>
              <w:ind w:firstLine="709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B0AD2" w:rsidRPr="00A32F0A" w:rsidRDefault="006B0AD2" w:rsidP="006B0AD2">
            <w:pPr>
              <w:rPr>
                <w:b/>
                <w:sz w:val="24"/>
                <w:szCs w:val="24"/>
                <w:lang w:eastAsia="ru-RU"/>
              </w:rPr>
            </w:pPr>
            <w:r w:rsidRPr="00A32F0A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0AD2" w:rsidRPr="00A32F0A" w:rsidRDefault="006B0AD2" w:rsidP="006B0AD2">
            <w:pPr>
              <w:rPr>
                <w:b/>
                <w:sz w:val="24"/>
                <w:szCs w:val="24"/>
                <w:lang w:eastAsia="ru-RU"/>
              </w:rPr>
            </w:pPr>
            <w:r w:rsidRPr="00A32F0A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6B0AD2" w:rsidRPr="00A32F0A" w:rsidRDefault="006B0AD2" w:rsidP="006B0AD2">
            <w:pPr>
              <w:rPr>
                <w:b/>
                <w:sz w:val="24"/>
                <w:szCs w:val="24"/>
                <w:lang w:eastAsia="ru-RU"/>
              </w:rPr>
            </w:pPr>
            <w:r w:rsidRPr="00A32F0A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115" w:type="dxa"/>
            <w:gridSpan w:val="2"/>
            <w:vMerge/>
          </w:tcPr>
          <w:p w:rsidR="006B0AD2" w:rsidRPr="00193764" w:rsidRDefault="006B0AD2" w:rsidP="006B0AD2">
            <w:pPr>
              <w:ind w:firstLine="70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0AD2" w:rsidRPr="00193764" w:rsidTr="006B0AD2">
        <w:trPr>
          <w:trHeight w:val="20"/>
          <w:jc w:val="center"/>
        </w:trPr>
        <w:tc>
          <w:tcPr>
            <w:tcW w:w="9619" w:type="dxa"/>
            <w:gridSpan w:val="7"/>
            <w:vAlign w:val="center"/>
          </w:tcPr>
          <w:p w:rsidR="006B0AD2" w:rsidRPr="00193764" w:rsidRDefault="006B0AD2" w:rsidP="006B0AD2">
            <w:pPr>
              <w:ind w:firstLine="70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Раздел 1. Теоретический</w:t>
            </w:r>
          </w:p>
        </w:tc>
      </w:tr>
      <w:tr w:rsidR="006B0AD2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6B0AD2" w:rsidRPr="00193764" w:rsidRDefault="006B0AD2" w:rsidP="006B0A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193764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3" w:type="dxa"/>
            <w:vAlign w:val="center"/>
          </w:tcPr>
          <w:p w:rsidR="006B0AD2" w:rsidRPr="00193764" w:rsidRDefault="006B0AD2" w:rsidP="006B0AD2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 w:rsidRPr="00193764">
              <w:rPr>
                <w:sz w:val="24"/>
                <w:szCs w:val="24"/>
                <w:lang w:eastAsia="ru-RU"/>
              </w:rPr>
              <w:t xml:space="preserve">Знакомство с программой и миром профессий. </w:t>
            </w:r>
          </w:p>
        </w:tc>
        <w:tc>
          <w:tcPr>
            <w:tcW w:w="851" w:type="dxa"/>
            <w:vAlign w:val="center"/>
          </w:tcPr>
          <w:p w:rsidR="006B0AD2" w:rsidRPr="00193764" w:rsidRDefault="006B0AD2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B0AD2" w:rsidRPr="00193764" w:rsidRDefault="006B0AD2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B0AD2" w:rsidRPr="00193764" w:rsidRDefault="006B0AD2" w:rsidP="006B0AD2">
            <w:pPr>
              <w:jc w:val="center"/>
              <w:rPr>
                <w:sz w:val="24"/>
                <w:szCs w:val="24"/>
                <w:lang w:eastAsia="ru-RU"/>
              </w:rPr>
            </w:pPr>
            <w:r w:rsidRPr="00193764">
              <w:rPr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15" w:type="dxa"/>
            <w:gridSpan w:val="2"/>
          </w:tcPr>
          <w:p w:rsidR="006B0AD2" w:rsidRDefault="006B0AD2" w:rsidP="006B0AD2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6B0AD2" w:rsidRPr="00A32F0A" w:rsidRDefault="006B0AD2" w:rsidP="006B0AD2">
            <w:pPr>
              <w:rPr>
                <w:sz w:val="24"/>
                <w:szCs w:val="24"/>
                <w:lang w:eastAsia="ru-RU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6B0AD2" w:rsidRPr="00193764" w:rsidTr="00E76E3B">
        <w:trPr>
          <w:gridAfter w:val="1"/>
          <w:wAfter w:w="24" w:type="dxa"/>
          <w:trHeight w:val="20"/>
          <w:jc w:val="center"/>
        </w:trPr>
        <w:tc>
          <w:tcPr>
            <w:tcW w:w="669" w:type="dxa"/>
            <w:vAlign w:val="center"/>
          </w:tcPr>
          <w:p w:rsidR="006B0AD2" w:rsidRPr="00193764" w:rsidRDefault="006B0AD2" w:rsidP="006B0A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3" w:type="dxa"/>
            <w:vAlign w:val="center"/>
          </w:tcPr>
          <w:p w:rsidR="006B0AD2" w:rsidRPr="00193764" w:rsidRDefault="006B0AD2" w:rsidP="006B0AD2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 w:rsidRPr="00193764">
              <w:rPr>
                <w:sz w:val="24"/>
                <w:szCs w:val="24"/>
                <w:lang w:eastAsia="ru-RU"/>
              </w:rPr>
              <w:t>IQ – тренинг. Знакомство с миром цифровых профессий, цифровыми навыками и навыками, необходимыми для цифровых и нецифровых профессий.</w:t>
            </w:r>
          </w:p>
        </w:tc>
        <w:tc>
          <w:tcPr>
            <w:tcW w:w="851" w:type="dxa"/>
            <w:vAlign w:val="center"/>
          </w:tcPr>
          <w:p w:rsidR="006B0AD2" w:rsidRPr="00193764" w:rsidRDefault="0079280F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B0AD2" w:rsidRPr="00193764" w:rsidRDefault="006B0AD2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B0AD2" w:rsidRPr="00193764" w:rsidRDefault="0079280F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1" w:type="dxa"/>
          </w:tcPr>
          <w:p w:rsidR="006B0AD2" w:rsidRPr="00193764" w:rsidRDefault="006B0AD2" w:rsidP="006B0AD2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6B0AD2" w:rsidRPr="00193764" w:rsidTr="006B0AD2">
        <w:trPr>
          <w:trHeight w:val="20"/>
          <w:jc w:val="center"/>
        </w:trPr>
        <w:tc>
          <w:tcPr>
            <w:tcW w:w="9619" w:type="dxa"/>
            <w:gridSpan w:val="7"/>
            <w:vAlign w:val="center"/>
          </w:tcPr>
          <w:p w:rsidR="006B0AD2" w:rsidRPr="00193764" w:rsidRDefault="006B0AD2" w:rsidP="006B0AD2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Раздел 2. Практический</w:t>
            </w:r>
          </w:p>
        </w:tc>
      </w:tr>
      <w:tr w:rsidR="00763F26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763F26" w:rsidRDefault="00763F26" w:rsidP="006B0AD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3" w:type="dxa"/>
            <w:vAlign w:val="center"/>
          </w:tcPr>
          <w:p w:rsidR="00763F26" w:rsidRPr="00193764" w:rsidRDefault="00763F26" w:rsidP="006B0AD2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851" w:type="dxa"/>
            <w:vAlign w:val="center"/>
          </w:tcPr>
          <w:p w:rsidR="00763F26" w:rsidRPr="00193764" w:rsidRDefault="00763F26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763F26" w:rsidRDefault="00763F26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3F26" w:rsidRPr="00193764" w:rsidRDefault="00763F26" w:rsidP="006B0AD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763F26" w:rsidRPr="00A32F0A" w:rsidRDefault="0079280F" w:rsidP="006B0AD2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C74E23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C74E23" w:rsidRDefault="00C74E23" w:rsidP="00C74E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3" w:type="dxa"/>
            <w:vAlign w:val="center"/>
          </w:tcPr>
          <w:p w:rsidR="00C74E23" w:rsidRPr="00193764" w:rsidRDefault="00C74E23" w:rsidP="00C74E23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UX/UI - дизайнер</w:t>
            </w:r>
          </w:p>
        </w:tc>
        <w:tc>
          <w:tcPr>
            <w:tcW w:w="851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74E23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C74E23" w:rsidRPr="00A32F0A" w:rsidRDefault="0079280F" w:rsidP="00C74E23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C74E23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C74E23" w:rsidRDefault="0079280F" w:rsidP="00C74E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3" w:type="dxa"/>
            <w:vAlign w:val="center"/>
          </w:tcPr>
          <w:p w:rsidR="00C74E23" w:rsidRPr="00193764" w:rsidRDefault="00C74E23" w:rsidP="00C74E23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Маркетолог</w:t>
            </w:r>
          </w:p>
        </w:tc>
        <w:tc>
          <w:tcPr>
            <w:tcW w:w="851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74E23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C74E23" w:rsidRPr="00A32F0A" w:rsidRDefault="0079280F" w:rsidP="00C74E23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портфель индивидуальных </w:t>
            </w:r>
            <w:r w:rsidRPr="00A32F0A">
              <w:rPr>
                <w:sz w:val="24"/>
                <w:szCs w:val="24"/>
              </w:rPr>
              <w:lastRenderedPageBreak/>
              <w:t>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C74E23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C74E23" w:rsidRDefault="0079280F" w:rsidP="00C74E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33" w:type="dxa"/>
            <w:vAlign w:val="center"/>
          </w:tcPr>
          <w:p w:rsidR="00C74E23" w:rsidRPr="00193764" w:rsidRDefault="00C74E23" w:rsidP="00C74E23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Авторское право и </w:t>
            </w:r>
            <w:proofErr w:type="spellStart"/>
            <w:r>
              <w:rPr>
                <w:sz w:val="24"/>
                <w:szCs w:val="24"/>
                <w:lang w:eastAsia="ru-RU"/>
              </w:rPr>
              <w:t>фотостоки</w:t>
            </w:r>
            <w:proofErr w:type="spellEnd"/>
          </w:p>
        </w:tc>
        <w:tc>
          <w:tcPr>
            <w:tcW w:w="851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74E23" w:rsidRDefault="00AE50E0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C74E23" w:rsidRPr="00193764" w:rsidRDefault="00AE50E0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gridSpan w:val="2"/>
          </w:tcPr>
          <w:p w:rsidR="0079280F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C74E23" w:rsidRPr="00A32F0A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C74E23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C74E23" w:rsidRDefault="00E76E3B" w:rsidP="00C74E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3" w:type="dxa"/>
            <w:vAlign w:val="center"/>
          </w:tcPr>
          <w:p w:rsidR="00C74E23" w:rsidRPr="00193764" w:rsidRDefault="00C74E23" w:rsidP="00C74E23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SMM-менеджер</w:t>
            </w:r>
          </w:p>
        </w:tc>
        <w:tc>
          <w:tcPr>
            <w:tcW w:w="851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C74E23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C74E23" w:rsidRPr="00193764" w:rsidRDefault="00C74E23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C74E23" w:rsidRPr="00A32F0A" w:rsidRDefault="0079280F" w:rsidP="00C74E23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C74E23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C74E23" w:rsidRDefault="00E76E3B" w:rsidP="00C74E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3" w:type="dxa"/>
            <w:vAlign w:val="center"/>
          </w:tcPr>
          <w:p w:rsidR="00C74E23" w:rsidRPr="00193764" w:rsidRDefault="00C74E23" w:rsidP="00C74E23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SMM – создание контента</w:t>
            </w:r>
          </w:p>
        </w:tc>
        <w:tc>
          <w:tcPr>
            <w:tcW w:w="851" w:type="dxa"/>
            <w:vAlign w:val="center"/>
          </w:tcPr>
          <w:p w:rsidR="00C74E23" w:rsidRPr="00193764" w:rsidRDefault="0079280F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74E23" w:rsidRDefault="0079280F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C74E23" w:rsidRPr="00193764" w:rsidRDefault="0079280F" w:rsidP="00C74E2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gridSpan w:val="2"/>
          </w:tcPr>
          <w:p w:rsidR="0079280F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C74E23" w:rsidRPr="00A32F0A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33" w:type="dxa"/>
            <w:vAlign w:val="center"/>
          </w:tcPr>
          <w:p w:rsidR="00AE50E0" w:rsidRDefault="00AE50E0" w:rsidP="00AE50E0">
            <w:pPr>
              <w:tabs>
                <w:tab w:val="left" w:pos="949"/>
              </w:tabs>
            </w:pPr>
            <w:r>
              <w:t>Как написать статью?</w:t>
            </w:r>
          </w:p>
        </w:tc>
        <w:tc>
          <w:tcPr>
            <w:tcW w:w="851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E50E0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gridSpan w:val="2"/>
          </w:tcPr>
          <w:p w:rsidR="0079280F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AE50E0" w:rsidRPr="00A32F0A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Фотограф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ТВ-оператор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Инженер-конструктор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3D-аниматор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Арт-менеджер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33" w:type="dxa"/>
            <w:vAlign w:val="center"/>
          </w:tcPr>
          <w:p w:rsidR="00AE50E0" w:rsidRDefault="00AE50E0" w:rsidP="00AE50E0">
            <w:pPr>
              <w:tabs>
                <w:tab w:val="left" w:pos="949"/>
              </w:tabs>
            </w:pPr>
            <w:r>
              <w:t>Игра по станциям «Юные дизайнеры»</w:t>
            </w:r>
          </w:p>
        </w:tc>
        <w:tc>
          <w:tcPr>
            <w:tcW w:w="851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gridSpan w:val="2"/>
          </w:tcPr>
          <w:p w:rsidR="0079280F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AE50E0" w:rsidRPr="00A32F0A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 xml:space="preserve">Менеджер </w:t>
            </w:r>
            <w:proofErr w:type="spellStart"/>
            <w:r>
              <w:t>маркетплейсов</w:t>
            </w:r>
            <w:proofErr w:type="spellEnd"/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>
              <w:t>Редактор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33" w:type="dxa"/>
            <w:vAlign w:val="center"/>
          </w:tcPr>
          <w:p w:rsidR="00AE50E0" w:rsidRDefault="00AE50E0" w:rsidP="00AE50E0">
            <w:pPr>
              <w:tabs>
                <w:tab w:val="left" w:pos="949"/>
              </w:tabs>
            </w:pPr>
            <w:proofErr w:type="spellStart"/>
            <w:r>
              <w:t>Робототехник</w:t>
            </w:r>
            <w:proofErr w:type="spellEnd"/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портфель индивидуальных достижений</w:t>
            </w:r>
            <w:r>
              <w:rPr>
                <w:sz w:val="24"/>
                <w:szCs w:val="24"/>
              </w:rPr>
              <w:t>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33" w:type="dxa"/>
            <w:vAlign w:val="center"/>
          </w:tcPr>
          <w:p w:rsidR="00AE50E0" w:rsidRDefault="00AE50E0" w:rsidP="00AE50E0">
            <w:pPr>
              <w:tabs>
                <w:tab w:val="left" w:pos="949"/>
              </w:tabs>
            </w:pPr>
            <w:r>
              <w:t xml:space="preserve">Игра «Правда или </w:t>
            </w:r>
            <w:proofErr w:type="spellStart"/>
            <w:r>
              <w:t>фейк</w:t>
            </w:r>
            <w:proofErr w:type="spellEnd"/>
            <w:r>
              <w:t>?»</w:t>
            </w:r>
          </w:p>
        </w:tc>
        <w:tc>
          <w:tcPr>
            <w:tcW w:w="851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E50E0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gridSpan w:val="2"/>
          </w:tcPr>
          <w:p w:rsidR="0079280F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 xml:space="preserve">наблюдение; </w:t>
            </w:r>
          </w:p>
          <w:p w:rsidR="00AE50E0" w:rsidRPr="00A32F0A" w:rsidRDefault="0079280F" w:rsidP="0079280F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Pr="00193764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tabs>
                <w:tab w:val="left" w:pos="949"/>
              </w:tabs>
              <w:rPr>
                <w:sz w:val="24"/>
                <w:szCs w:val="24"/>
                <w:lang w:eastAsia="ru-RU"/>
              </w:rPr>
            </w:pPr>
            <w:r w:rsidRPr="00193764">
              <w:rPr>
                <w:sz w:val="24"/>
                <w:szCs w:val="24"/>
                <w:lang w:eastAsia="ru-RU"/>
              </w:rPr>
              <w:t xml:space="preserve">Деловая игра </w:t>
            </w:r>
            <w:r>
              <w:rPr>
                <w:sz w:val="24"/>
                <w:szCs w:val="24"/>
                <w:lang w:eastAsia="ru-RU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по пройденным профессиям (ежемесячно) </w:t>
            </w:r>
          </w:p>
        </w:tc>
        <w:tc>
          <w:tcPr>
            <w:tcW w:w="851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5" w:type="dxa"/>
            <w:gridSpan w:val="2"/>
          </w:tcPr>
          <w:p w:rsidR="00AE50E0" w:rsidRPr="00A32F0A" w:rsidRDefault="0079280F" w:rsidP="0079280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результаты игры</w:t>
            </w:r>
          </w:p>
        </w:tc>
      </w:tr>
      <w:tr w:rsidR="00AE50E0" w:rsidRPr="00193764" w:rsidTr="006B0AD2">
        <w:trPr>
          <w:trHeight w:val="20"/>
          <w:jc w:val="center"/>
        </w:trPr>
        <w:tc>
          <w:tcPr>
            <w:tcW w:w="9619" w:type="dxa"/>
            <w:gridSpan w:val="7"/>
            <w:vAlign w:val="center"/>
          </w:tcPr>
          <w:p w:rsidR="00AE50E0" w:rsidRPr="00193764" w:rsidRDefault="00AE50E0" w:rsidP="00AE50E0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Раздел 3. Аналитический</w:t>
            </w:r>
          </w:p>
        </w:tc>
      </w:tr>
      <w:tr w:rsidR="00AE50E0" w:rsidRPr="00193764" w:rsidTr="00E76E3B">
        <w:trPr>
          <w:trHeight w:val="20"/>
          <w:jc w:val="center"/>
        </w:trPr>
        <w:tc>
          <w:tcPr>
            <w:tcW w:w="669" w:type="dxa"/>
            <w:vAlign w:val="center"/>
          </w:tcPr>
          <w:p w:rsidR="00AE50E0" w:rsidRPr="00193764" w:rsidRDefault="00E76E3B" w:rsidP="00AE50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33" w:type="dxa"/>
            <w:vAlign w:val="center"/>
          </w:tcPr>
          <w:p w:rsidR="00AE50E0" w:rsidRPr="00193764" w:rsidRDefault="00AE50E0" w:rsidP="00AE50E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93764">
              <w:rPr>
                <w:sz w:val="24"/>
                <w:szCs w:val="24"/>
                <w:lang w:eastAsia="ru-RU"/>
              </w:rPr>
              <w:t xml:space="preserve">Тестирование по двум методикам профориентации: тест Климова и тест </w:t>
            </w:r>
            <w:proofErr w:type="spellStart"/>
            <w:r w:rsidRPr="00193764">
              <w:rPr>
                <w:sz w:val="24"/>
                <w:szCs w:val="24"/>
                <w:lang w:eastAsia="ru-RU"/>
              </w:rPr>
              <w:t>Голла</w:t>
            </w:r>
            <w:r>
              <w:rPr>
                <w:sz w:val="24"/>
                <w:szCs w:val="24"/>
                <w:lang w:eastAsia="ru-RU"/>
              </w:rPr>
              <w:t>нда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AE50E0" w:rsidRPr="00193764" w:rsidRDefault="00AE50E0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AE50E0" w:rsidRPr="00193764" w:rsidRDefault="0079280F" w:rsidP="00AE50E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gridSpan w:val="2"/>
          </w:tcPr>
          <w:p w:rsidR="00AE50E0" w:rsidRDefault="00AE50E0" w:rsidP="00AE50E0">
            <w:pPr>
              <w:rPr>
                <w:sz w:val="24"/>
                <w:szCs w:val="24"/>
              </w:rPr>
            </w:pPr>
            <w:r w:rsidRPr="00A32F0A">
              <w:rPr>
                <w:sz w:val="24"/>
                <w:szCs w:val="24"/>
              </w:rPr>
              <w:t>рефлексия;</w:t>
            </w:r>
          </w:p>
          <w:p w:rsidR="00AE50E0" w:rsidRPr="00A32F0A" w:rsidRDefault="00AE50E0" w:rsidP="00AE50E0">
            <w:pPr>
              <w:rPr>
                <w:sz w:val="24"/>
                <w:szCs w:val="24"/>
                <w:lang w:eastAsia="ru-RU"/>
              </w:rPr>
            </w:pPr>
            <w:r w:rsidRPr="00A32F0A">
              <w:rPr>
                <w:sz w:val="24"/>
                <w:szCs w:val="24"/>
              </w:rPr>
              <w:t>анкетирование; портфель индивидуальных достижений</w:t>
            </w:r>
          </w:p>
        </w:tc>
      </w:tr>
      <w:tr w:rsidR="00AE50E0" w:rsidRPr="00193764" w:rsidTr="006B0AD2">
        <w:trPr>
          <w:trHeight w:val="20"/>
          <w:jc w:val="center"/>
        </w:trPr>
        <w:tc>
          <w:tcPr>
            <w:tcW w:w="4102" w:type="dxa"/>
            <w:gridSpan w:val="2"/>
            <w:vAlign w:val="center"/>
          </w:tcPr>
          <w:p w:rsidR="00AE50E0" w:rsidRPr="00193764" w:rsidRDefault="00AE50E0" w:rsidP="00AE50E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193764">
              <w:rPr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по программе</w:t>
            </w:r>
            <w:r w:rsidRPr="00193764">
              <w:rPr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51" w:type="dxa"/>
            <w:vAlign w:val="center"/>
          </w:tcPr>
          <w:p w:rsidR="00AE50E0" w:rsidRPr="00193764" w:rsidRDefault="0079280F" w:rsidP="00AE50E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vAlign w:val="center"/>
          </w:tcPr>
          <w:p w:rsidR="00AE50E0" w:rsidRPr="00193764" w:rsidRDefault="0079280F" w:rsidP="00AE50E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AE50E0" w:rsidRPr="00193764" w:rsidRDefault="0079280F" w:rsidP="00AE50E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15" w:type="dxa"/>
            <w:gridSpan w:val="2"/>
          </w:tcPr>
          <w:p w:rsidR="00AE50E0" w:rsidRPr="00193764" w:rsidRDefault="00AE50E0" w:rsidP="00AE50E0">
            <w:pPr>
              <w:ind w:firstLine="70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0AD2" w:rsidRPr="00193764" w:rsidRDefault="006B0AD2" w:rsidP="006B0AD2">
      <w:pPr>
        <w:pStyle w:val="2"/>
        <w:spacing w:line="240" w:lineRule="auto"/>
        <w:rPr>
          <w:lang w:eastAsia="ru-RU"/>
        </w:rPr>
      </w:pPr>
    </w:p>
    <w:p w:rsidR="00EC7EF0" w:rsidRDefault="00EC7EF0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E76E3B" w:rsidRDefault="00E76E3B" w:rsidP="00C2400B">
      <w:pPr>
        <w:pStyle w:val="a3"/>
        <w:jc w:val="center"/>
        <w:rPr>
          <w:b/>
        </w:rPr>
      </w:pPr>
    </w:p>
    <w:p w:rsidR="00262325" w:rsidRDefault="00262325" w:rsidP="00262325">
      <w:pPr>
        <w:pStyle w:val="a3"/>
        <w:jc w:val="center"/>
      </w:pPr>
    </w:p>
    <w:p w:rsidR="00A37C64" w:rsidRPr="004227BD" w:rsidRDefault="00763F26" w:rsidP="00A37C64">
      <w:pPr>
        <w:pStyle w:val="2"/>
        <w:spacing w:line="240" w:lineRule="auto"/>
        <w:rPr>
          <w:lang w:eastAsia="ru-RU"/>
        </w:rPr>
      </w:pPr>
      <w:r>
        <w:rPr>
          <w:lang w:eastAsia="ru-RU"/>
        </w:rPr>
        <w:t xml:space="preserve">3.2 </w:t>
      </w:r>
      <w:r w:rsidR="00A37C64" w:rsidRPr="004227BD">
        <w:rPr>
          <w:lang w:eastAsia="ru-RU"/>
        </w:rPr>
        <w:t>Организационно-педагогические условия реализации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6365"/>
        <w:gridCol w:w="1417"/>
        <w:gridCol w:w="1118"/>
      </w:tblGrid>
      <w:tr w:rsidR="00A37C64" w:rsidRPr="004227BD" w:rsidTr="006B0AD2">
        <w:tc>
          <w:tcPr>
            <w:tcW w:w="670" w:type="dxa"/>
          </w:tcPr>
          <w:p w:rsidR="00A37C64" w:rsidRPr="002043E8" w:rsidRDefault="00A37C64" w:rsidP="006B0AD2">
            <w:pPr>
              <w:rPr>
                <w:b/>
                <w:sz w:val="24"/>
                <w:szCs w:val="24"/>
              </w:rPr>
            </w:pPr>
            <w:r w:rsidRPr="002043E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365" w:type="dxa"/>
          </w:tcPr>
          <w:p w:rsidR="00A37C64" w:rsidRPr="002043E8" w:rsidRDefault="00A37C64" w:rsidP="006B0AD2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043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A37C64" w:rsidRPr="002043E8" w:rsidRDefault="00A37C64" w:rsidP="006B0AD2">
            <w:pPr>
              <w:rPr>
                <w:b/>
                <w:sz w:val="24"/>
                <w:szCs w:val="24"/>
              </w:rPr>
            </w:pPr>
            <w:r w:rsidRPr="002043E8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18" w:type="dxa"/>
          </w:tcPr>
          <w:p w:rsidR="00A37C64" w:rsidRPr="002043E8" w:rsidRDefault="00A37C64" w:rsidP="006B0AD2">
            <w:pPr>
              <w:rPr>
                <w:b/>
                <w:sz w:val="24"/>
                <w:szCs w:val="24"/>
              </w:rPr>
            </w:pPr>
            <w:r w:rsidRPr="002043E8">
              <w:rPr>
                <w:b/>
                <w:sz w:val="24"/>
                <w:szCs w:val="24"/>
              </w:rPr>
              <w:t>Кол-во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1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Помещение – компьютерный класс с доступом к Интернету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Участники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2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Демонстрационный экран – интерактивная доска для демонстрации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1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Наличие компьютеров с выходов в Интернет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Принтер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1-2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1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Стулья для участников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7C64" w:rsidRPr="004227BD">
              <w:rPr>
                <w:sz w:val="24"/>
                <w:szCs w:val="24"/>
              </w:rPr>
              <w:t>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65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Флипчарт</w:t>
            </w:r>
            <w:proofErr w:type="spellEnd"/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1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Ватманы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Маркеры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7C64" w:rsidRPr="004227BD">
              <w:rPr>
                <w:sz w:val="24"/>
                <w:szCs w:val="24"/>
              </w:rPr>
              <w:t>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Тетрадки для каждого участника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7C64" w:rsidRPr="004227BD">
              <w:rPr>
                <w:sz w:val="24"/>
                <w:szCs w:val="24"/>
              </w:rPr>
              <w:t>0</w:t>
            </w:r>
          </w:p>
        </w:tc>
      </w:tr>
      <w:tr w:rsidR="00A37C64" w:rsidRPr="004227BD" w:rsidTr="006B0AD2">
        <w:tc>
          <w:tcPr>
            <w:tcW w:w="670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65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Ручка для каждого участника</w:t>
            </w:r>
          </w:p>
        </w:tc>
        <w:tc>
          <w:tcPr>
            <w:tcW w:w="1417" w:type="dxa"/>
          </w:tcPr>
          <w:p w:rsidR="00A37C64" w:rsidRPr="004227BD" w:rsidRDefault="00A37C64" w:rsidP="006B0AD2">
            <w:pPr>
              <w:rPr>
                <w:sz w:val="24"/>
                <w:szCs w:val="24"/>
              </w:rPr>
            </w:pPr>
            <w:r w:rsidRPr="004227BD">
              <w:rPr>
                <w:sz w:val="24"/>
                <w:szCs w:val="24"/>
              </w:rPr>
              <w:t>шт.</w:t>
            </w:r>
          </w:p>
        </w:tc>
        <w:tc>
          <w:tcPr>
            <w:tcW w:w="1118" w:type="dxa"/>
          </w:tcPr>
          <w:p w:rsidR="00A37C64" w:rsidRPr="004227BD" w:rsidRDefault="006B0AD2" w:rsidP="006B0A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7C64" w:rsidRPr="004227BD">
              <w:rPr>
                <w:sz w:val="24"/>
                <w:szCs w:val="24"/>
              </w:rPr>
              <w:t>0</w:t>
            </w:r>
          </w:p>
        </w:tc>
      </w:tr>
    </w:tbl>
    <w:p w:rsidR="006B0AD2" w:rsidRDefault="006B0AD2" w:rsidP="00A37C64">
      <w:pPr>
        <w:adjustRightInd w:val="0"/>
        <w:ind w:firstLine="708"/>
        <w:jc w:val="both"/>
        <w:rPr>
          <w:b/>
          <w:bCs/>
          <w:color w:val="000000"/>
          <w:sz w:val="24"/>
          <w:szCs w:val="24"/>
          <w:lang w:eastAsia="ru-RU"/>
        </w:rPr>
      </w:pPr>
    </w:p>
    <w:p w:rsidR="00A37C64" w:rsidRPr="004227BD" w:rsidRDefault="00A37C64" w:rsidP="00A37C64">
      <w:pPr>
        <w:adjustRightInd w:val="0"/>
        <w:ind w:firstLine="708"/>
        <w:jc w:val="both"/>
        <w:rPr>
          <w:b/>
          <w:bCs/>
          <w:color w:val="000000"/>
          <w:sz w:val="24"/>
          <w:szCs w:val="24"/>
          <w:lang w:eastAsia="ru-RU"/>
        </w:rPr>
      </w:pPr>
      <w:r w:rsidRPr="004227BD">
        <w:rPr>
          <w:b/>
          <w:bCs/>
          <w:color w:val="000000"/>
          <w:sz w:val="24"/>
          <w:szCs w:val="24"/>
          <w:lang w:eastAsia="ru-RU"/>
        </w:rPr>
        <w:t>Кадровое обеспечение программы</w:t>
      </w:r>
    </w:p>
    <w:p w:rsidR="00A37C64" w:rsidRPr="004227BD" w:rsidRDefault="00A37C64" w:rsidP="00A37C6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4227BD">
        <w:rPr>
          <w:color w:val="000000"/>
          <w:sz w:val="24"/>
          <w:szCs w:val="24"/>
          <w:lang w:eastAsia="ru-RU"/>
        </w:rPr>
        <w:t xml:space="preserve">Координатор программы: </w:t>
      </w:r>
      <w:r w:rsidR="006B0AD2">
        <w:rPr>
          <w:color w:val="000000"/>
          <w:sz w:val="24"/>
          <w:szCs w:val="24"/>
          <w:lang w:eastAsia="ru-RU"/>
        </w:rPr>
        <w:t>Кострова Е.В. – педагог дополнительного образования</w:t>
      </w:r>
    </w:p>
    <w:p w:rsidR="00A37C64" w:rsidRDefault="00A37C64" w:rsidP="00A37C6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4227BD">
        <w:rPr>
          <w:color w:val="000000"/>
          <w:sz w:val="24"/>
          <w:szCs w:val="24"/>
          <w:lang w:eastAsia="ru-RU"/>
        </w:rPr>
        <w:t xml:space="preserve">Кураторы программы: </w:t>
      </w:r>
      <w:proofErr w:type="spellStart"/>
      <w:r w:rsidRPr="004227BD">
        <w:rPr>
          <w:color w:val="000000"/>
          <w:sz w:val="24"/>
          <w:szCs w:val="24"/>
          <w:lang w:eastAsia="ru-RU"/>
        </w:rPr>
        <w:t>Барамзина</w:t>
      </w:r>
      <w:proofErr w:type="spellEnd"/>
      <w:r w:rsidRPr="004227BD">
        <w:rPr>
          <w:color w:val="000000"/>
          <w:sz w:val="24"/>
          <w:szCs w:val="24"/>
          <w:lang w:eastAsia="ru-RU"/>
        </w:rPr>
        <w:t xml:space="preserve"> Ю. – координатор проектной линии «Право</w:t>
      </w:r>
      <w:r w:rsidR="006B0AD2">
        <w:rPr>
          <w:color w:val="000000"/>
          <w:sz w:val="24"/>
          <w:szCs w:val="24"/>
          <w:lang w:eastAsia="ru-RU"/>
        </w:rPr>
        <w:t xml:space="preserve"> на творчество» фонда «ФОРОТЕХ», </w:t>
      </w:r>
      <w:proofErr w:type="spellStart"/>
      <w:r w:rsidR="00AE50E0">
        <w:rPr>
          <w:color w:val="000000"/>
          <w:sz w:val="24"/>
          <w:szCs w:val="24"/>
          <w:lang w:eastAsia="ru-RU"/>
        </w:rPr>
        <w:t>Абакина</w:t>
      </w:r>
      <w:proofErr w:type="spellEnd"/>
      <w:r w:rsidR="00AE50E0">
        <w:rPr>
          <w:color w:val="000000"/>
          <w:sz w:val="24"/>
          <w:szCs w:val="24"/>
          <w:lang w:eastAsia="ru-RU"/>
        </w:rPr>
        <w:t xml:space="preserve"> А. - </w:t>
      </w:r>
      <w:r w:rsidR="00AE50E0">
        <w:t xml:space="preserve">координатор проекта по РФ, </w:t>
      </w:r>
      <w:r w:rsidR="006B0AD2">
        <w:rPr>
          <w:color w:val="000000"/>
          <w:sz w:val="24"/>
          <w:szCs w:val="24"/>
          <w:lang w:eastAsia="ru-RU"/>
        </w:rPr>
        <w:t>специалисты Фонда «ФОРОТЕХ»</w:t>
      </w:r>
    </w:p>
    <w:p w:rsidR="00763F26" w:rsidRDefault="00763F26" w:rsidP="00A37C64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763F26" w:rsidRPr="00763F26" w:rsidRDefault="00763F26" w:rsidP="00A37C64">
      <w:pPr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763F26">
        <w:rPr>
          <w:b/>
          <w:color w:val="000000"/>
          <w:sz w:val="24"/>
          <w:szCs w:val="24"/>
          <w:lang w:eastAsia="ru-RU"/>
        </w:rPr>
        <w:t>Программное обеспечение программы</w:t>
      </w:r>
      <w:r>
        <w:rPr>
          <w:b/>
          <w:color w:val="000000"/>
          <w:sz w:val="24"/>
          <w:szCs w:val="24"/>
          <w:lang w:eastAsia="ru-RU"/>
        </w:rPr>
        <w:t xml:space="preserve">: </w:t>
      </w:r>
      <w:r w:rsidRPr="006370B5">
        <w:rPr>
          <w:sz w:val="24"/>
          <w:szCs w:val="24"/>
        </w:rPr>
        <w:t>Программа профориентации о 23 профессиях</w:t>
      </w:r>
      <w:r>
        <w:rPr>
          <w:sz w:val="24"/>
          <w:szCs w:val="24"/>
        </w:rPr>
        <w:t xml:space="preserve">, </w:t>
      </w:r>
      <w:r w:rsidRPr="006370B5">
        <w:rPr>
          <w:sz w:val="24"/>
          <w:szCs w:val="24"/>
        </w:rPr>
        <w:t xml:space="preserve">Платформа </w:t>
      </w:r>
      <w:proofErr w:type="spellStart"/>
      <w:r w:rsidRPr="006370B5">
        <w:rPr>
          <w:sz w:val="24"/>
          <w:szCs w:val="24"/>
          <w:lang w:val="en-US"/>
        </w:rPr>
        <w:t>SkillCity</w:t>
      </w:r>
      <w:proofErr w:type="spellEnd"/>
      <w:r w:rsidRPr="006370B5">
        <w:rPr>
          <w:sz w:val="24"/>
          <w:szCs w:val="24"/>
        </w:rPr>
        <w:t>.</w:t>
      </w:r>
      <w:proofErr w:type="spellStart"/>
      <w:r w:rsidRPr="006370B5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, </w:t>
      </w:r>
      <w:r w:rsidRPr="006370B5">
        <w:rPr>
          <w:sz w:val="24"/>
          <w:szCs w:val="24"/>
        </w:rPr>
        <w:t xml:space="preserve">Мобильное приложение </w:t>
      </w:r>
      <w:proofErr w:type="spellStart"/>
      <w:r w:rsidRPr="006370B5">
        <w:rPr>
          <w:sz w:val="24"/>
          <w:szCs w:val="24"/>
          <w:lang w:val="en-US"/>
        </w:rPr>
        <w:t>SkillCity</w:t>
      </w:r>
      <w:proofErr w:type="spellEnd"/>
      <w:r>
        <w:rPr>
          <w:sz w:val="24"/>
          <w:szCs w:val="24"/>
        </w:rPr>
        <w:t xml:space="preserve">, </w:t>
      </w:r>
      <w:r w:rsidRPr="006370B5">
        <w:rPr>
          <w:sz w:val="24"/>
          <w:szCs w:val="24"/>
        </w:rPr>
        <w:t xml:space="preserve">Программное обеспечение от </w:t>
      </w:r>
      <w:proofErr w:type="spellStart"/>
      <w:r w:rsidRPr="006370B5">
        <w:rPr>
          <w:sz w:val="24"/>
          <w:szCs w:val="24"/>
          <w:lang w:val="en-US"/>
        </w:rPr>
        <w:t>SkillCity</w:t>
      </w:r>
      <w:proofErr w:type="spellEnd"/>
    </w:p>
    <w:p w:rsidR="006B0AD2" w:rsidRPr="004227BD" w:rsidRDefault="006B0AD2" w:rsidP="00A37C64">
      <w:pPr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A37C64" w:rsidRPr="00797C6E" w:rsidRDefault="00A37C64" w:rsidP="00A37C64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A37C64" w:rsidRPr="00797C6E" w:rsidRDefault="00A37C64" w:rsidP="00A37C64">
      <w:pPr>
        <w:pStyle w:val="1"/>
        <w:spacing w:line="240" w:lineRule="auto"/>
        <w:ind w:firstLine="709"/>
      </w:pPr>
      <w:r w:rsidRPr="00797C6E">
        <w:t>СПИСОК ЛИТЕРАТУРЫ</w:t>
      </w:r>
    </w:p>
    <w:p w:rsidR="00A37C64" w:rsidRPr="00797C6E" w:rsidRDefault="00A37C64" w:rsidP="00A37C64">
      <w:pPr>
        <w:pStyle w:val="2"/>
        <w:spacing w:line="240" w:lineRule="auto"/>
        <w:rPr>
          <w:lang w:eastAsia="ru-RU"/>
        </w:rPr>
      </w:pPr>
      <w:r w:rsidRPr="00797C6E">
        <w:rPr>
          <w:lang w:eastAsia="ru-RU"/>
        </w:rPr>
        <w:t xml:space="preserve"> Список использованной литературы</w:t>
      </w:r>
    </w:p>
    <w:p w:rsidR="00A37C64" w:rsidRPr="00797C6E" w:rsidRDefault="00A37C64" w:rsidP="00A37C64">
      <w:pPr>
        <w:ind w:firstLine="709"/>
        <w:jc w:val="both"/>
        <w:rPr>
          <w:sz w:val="24"/>
          <w:szCs w:val="24"/>
          <w:lang w:eastAsia="ru-RU"/>
        </w:rPr>
      </w:pPr>
      <w:r w:rsidRPr="00797C6E">
        <w:rPr>
          <w:sz w:val="24"/>
          <w:szCs w:val="24"/>
          <w:lang w:eastAsia="ru-RU"/>
        </w:rPr>
        <w:t xml:space="preserve">1. </w:t>
      </w:r>
      <w:proofErr w:type="spellStart"/>
      <w:r w:rsidRPr="00797C6E">
        <w:rPr>
          <w:sz w:val="24"/>
          <w:szCs w:val="24"/>
          <w:lang w:eastAsia="ru-RU"/>
        </w:rPr>
        <w:t>Буйлова</w:t>
      </w:r>
      <w:proofErr w:type="spellEnd"/>
      <w:r w:rsidRPr="00797C6E">
        <w:rPr>
          <w:sz w:val="24"/>
          <w:szCs w:val="24"/>
          <w:lang w:eastAsia="ru-RU"/>
        </w:rPr>
        <w:t xml:space="preserve"> Л.Н., Методические рекомендации по подготовке авторских программ дополнительного образования детей / Л.Н. </w:t>
      </w:r>
      <w:proofErr w:type="spellStart"/>
      <w:r w:rsidRPr="00797C6E">
        <w:rPr>
          <w:sz w:val="24"/>
          <w:szCs w:val="24"/>
          <w:lang w:eastAsia="ru-RU"/>
        </w:rPr>
        <w:t>Буйлова</w:t>
      </w:r>
      <w:proofErr w:type="spellEnd"/>
      <w:r w:rsidRPr="00797C6E">
        <w:rPr>
          <w:sz w:val="24"/>
          <w:szCs w:val="24"/>
          <w:lang w:eastAsia="ru-RU"/>
        </w:rPr>
        <w:t xml:space="preserve">, Н.В. </w:t>
      </w:r>
      <w:proofErr w:type="spellStart"/>
      <w:r w:rsidRPr="00797C6E">
        <w:rPr>
          <w:sz w:val="24"/>
          <w:szCs w:val="24"/>
          <w:lang w:eastAsia="ru-RU"/>
        </w:rPr>
        <w:t>Кленова</w:t>
      </w:r>
      <w:proofErr w:type="spellEnd"/>
      <w:r w:rsidRPr="00797C6E">
        <w:rPr>
          <w:sz w:val="24"/>
          <w:szCs w:val="24"/>
          <w:lang w:eastAsia="ru-RU"/>
        </w:rPr>
        <w:t xml:space="preserve">, А.С. Постников [Электронный ресурс] / Дворец творчества детей и молодежи. В помощь педагогу. –Режим доступа: </w:t>
      </w:r>
      <w:hyperlink r:id="rId7" w:history="1">
        <w:r w:rsidRPr="00797C6E">
          <w:rPr>
            <w:rStyle w:val="aa"/>
            <w:color w:val="auto"/>
            <w:sz w:val="24"/>
            <w:szCs w:val="24"/>
            <w:u w:val="none"/>
            <w:lang w:eastAsia="ru-RU"/>
          </w:rPr>
          <w:t>http://doto.ucoz.ru/metod/</w:t>
        </w:r>
      </w:hyperlink>
      <w:r w:rsidRPr="00797C6E">
        <w:rPr>
          <w:sz w:val="24"/>
          <w:szCs w:val="24"/>
          <w:lang w:eastAsia="ru-RU"/>
        </w:rPr>
        <w:t>.</w:t>
      </w:r>
    </w:p>
    <w:p w:rsidR="00A37C64" w:rsidRPr="00797C6E" w:rsidRDefault="00A37C64" w:rsidP="00A37C64">
      <w:pPr>
        <w:ind w:firstLine="709"/>
        <w:jc w:val="both"/>
        <w:rPr>
          <w:sz w:val="24"/>
          <w:szCs w:val="24"/>
          <w:lang w:eastAsia="ru-RU"/>
        </w:rPr>
      </w:pPr>
      <w:r w:rsidRPr="00797C6E">
        <w:rPr>
          <w:sz w:val="24"/>
          <w:szCs w:val="24"/>
          <w:lang w:eastAsia="ru-RU"/>
        </w:rPr>
        <w:t xml:space="preserve">2. Москвина М.Л., Учись видеть: Уроки творческих взлетов. / М.Л. Москвина. – М.: Манн, Иванов и Фербер, 2014. </w:t>
      </w:r>
    </w:p>
    <w:p w:rsidR="00A37C64" w:rsidRPr="00797C6E" w:rsidRDefault="00A37C64" w:rsidP="00A37C64">
      <w:pPr>
        <w:pStyle w:val="2"/>
        <w:spacing w:line="240" w:lineRule="auto"/>
        <w:rPr>
          <w:lang w:eastAsia="ru-RU"/>
        </w:rPr>
      </w:pPr>
      <w:r w:rsidRPr="00797C6E">
        <w:rPr>
          <w:lang w:eastAsia="ru-RU"/>
        </w:rPr>
        <w:t xml:space="preserve"> Список литературы, рекомендованной обучающимся</w:t>
      </w:r>
    </w:p>
    <w:p w:rsidR="00A37C64" w:rsidRPr="00797C6E" w:rsidRDefault="00A37C64" w:rsidP="006B0AD2">
      <w:pPr>
        <w:adjustRightInd w:val="0"/>
        <w:ind w:firstLine="709"/>
        <w:rPr>
          <w:sz w:val="24"/>
          <w:szCs w:val="24"/>
          <w:lang w:eastAsia="ru-RU"/>
        </w:rPr>
      </w:pPr>
      <w:r w:rsidRPr="00797C6E">
        <w:rPr>
          <w:sz w:val="24"/>
          <w:szCs w:val="24"/>
          <w:lang w:eastAsia="ru-RU"/>
        </w:rPr>
        <w:t>1. Плешаков В.А.</w:t>
      </w:r>
      <w:r>
        <w:rPr>
          <w:sz w:val="24"/>
          <w:szCs w:val="24"/>
          <w:lang w:eastAsia="ru-RU"/>
        </w:rPr>
        <w:t>,</w:t>
      </w:r>
      <w:r w:rsidRPr="00797C6E">
        <w:rPr>
          <w:sz w:val="24"/>
          <w:szCs w:val="24"/>
          <w:lang w:eastAsia="ru-RU"/>
        </w:rPr>
        <w:t xml:space="preserve"> </w:t>
      </w:r>
      <w:proofErr w:type="spellStart"/>
      <w:r w:rsidRPr="00797C6E">
        <w:rPr>
          <w:sz w:val="24"/>
          <w:szCs w:val="24"/>
          <w:lang w:eastAsia="ru-RU"/>
        </w:rPr>
        <w:t>Киберсоциализация</w:t>
      </w:r>
      <w:proofErr w:type="spellEnd"/>
      <w:r w:rsidRPr="00797C6E">
        <w:rPr>
          <w:sz w:val="24"/>
          <w:szCs w:val="24"/>
          <w:lang w:eastAsia="ru-RU"/>
        </w:rPr>
        <w:t xml:space="preserve"> как инновационный социально-педагогиче</w:t>
      </w:r>
      <w:r w:rsidR="006B0AD2">
        <w:rPr>
          <w:sz w:val="24"/>
          <w:szCs w:val="24"/>
          <w:lang w:eastAsia="ru-RU"/>
        </w:rPr>
        <w:t>ский феномен. – Режим доступа -</w:t>
      </w:r>
      <w:hyperlink r:id="rId8" w:history="1">
        <w:r w:rsidRPr="00797C6E">
          <w:rPr>
            <w:rStyle w:val="aa"/>
            <w:color w:val="auto"/>
            <w:sz w:val="24"/>
            <w:szCs w:val="24"/>
            <w:u w:val="none"/>
            <w:lang w:eastAsia="ru-RU"/>
          </w:rPr>
          <w:t>http://sirdionis.ucoz.ru/load/prezentacija_po_teme_kibersocializacija/1-1-0-1</w:t>
        </w:r>
      </w:hyperlink>
    </w:p>
    <w:p w:rsidR="00A37C64" w:rsidRPr="00797C6E" w:rsidRDefault="00A37C64" w:rsidP="00A37C6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97C6E">
        <w:rPr>
          <w:sz w:val="24"/>
          <w:szCs w:val="24"/>
          <w:lang w:eastAsia="ru-RU"/>
        </w:rPr>
        <w:t xml:space="preserve">2. </w:t>
      </w:r>
      <w:proofErr w:type="spellStart"/>
      <w:r w:rsidRPr="00797C6E">
        <w:rPr>
          <w:sz w:val="24"/>
          <w:szCs w:val="24"/>
          <w:lang w:eastAsia="ru-RU"/>
        </w:rPr>
        <w:t>Пряжников</w:t>
      </w:r>
      <w:proofErr w:type="spellEnd"/>
      <w:r w:rsidRPr="00797C6E">
        <w:rPr>
          <w:sz w:val="24"/>
          <w:szCs w:val="24"/>
          <w:lang w:eastAsia="ru-RU"/>
        </w:rPr>
        <w:t xml:space="preserve"> Н.С., Румянцева Л.С. Самоопределение и профессиональная ориентация учащихся: учебник для студентов учреждений высшего профессионального образования. – М.: Издательский центр «Академия», 2013.</w:t>
      </w:r>
    </w:p>
    <w:p w:rsidR="00A37C64" w:rsidRPr="002559D3" w:rsidRDefault="00A37C64" w:rsidP="00A37C64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797C6E">
        <w:rPr>
          <w:sz w:val="24"/>
          <w:szCs w:val="24"/>
          <w:lang w:eastAsia="ru-RU"/>
        </w:rPr>
        <w:t xml:space="preserve">3. </w:t>
      </w:r>
      <w:proofErr w:type="spellStart"/>
      <w:r w:rsidRPr="00797C6E">
        <w:rPr>
          <w:sz w:val="24"/>
          <w:szCs w:val="24"/>
          <w:lang w:val="en-US" w:eastAsia="ru-RU"/>
        </w:rPr>
        <w:t>SEOAkademia</w:t>
      </w:r>
      <w:proofErr w:type="spellEnd"/>
      <w:r w:rsidRPr="00797C6E">
        <w:rPr>
          <w:sz w:val="24"/>
          <w:szCs w:val="24"/>
          <w:lang w:eastAsia="ru-RU"/>
        </w:rPr>
        <w:t xml:space="preserve">. Точка доступа: </w:t>
      </w:r>
      <w:hyperlink r:id="rId9" w:anchor=":~:text=Digital%20%E2%80%93%20%D1%8D%D1%82%D0%BE%20%D0%BE%D0%B1%D0%BB%D0%B0%D1%81%D1%82%D1%8C%20%D0%BF%D1%80%D0%BE%D1%84%D0%B5%D1%81%D1%81%D0%B8%D0%B9%2C%20%D1%81%D0%B2%D1%8F%D0%B7%D0%B0%D0%BD%D0%BD%D1%8B%D1%85,%D0%B8%20%D0%BF%D1%80%D0%BE%D0%B4%D0%B2%D0%B" w:history="1"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https</w:t>
        </w:r>
        <w:r w:rsidRPr="00797C6E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seo</w:t>
        </w:r>
        <w:proofErr w:type="spellEnd"/>
        <w:r w:rsidRPr="00797C6E">
          <w:rPr>
            <w:rStyle w:val="aa"/>
            <w:color w:val="auto"/>
            <w:sz w:val="24"/>
            <w:szCs w:val="24"/>
            <w:u w:val="none"/>
          </w:rPr>
          <w:t>-</w:t>
        </w:r>
        <w:proofErr w:type="spellStart"/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akademiya</w:t>
        </w:r>
        <w:proofErr w:type="spellEnd"/>
        <w:r w:rsidRPr="00797C6E">
          <w:rPr>
            <w:rStyle w:val="aa"/>
            <w:color w:val="auto"/>
            <w:sz w:val="24"/>
            <w:szCs w:val="24"/>
            <w:u w:val="none"/>
          </w:rPr>
          <w:t>.</w:t>
        </w:r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com</w:t>
        </w:r>
        <w:r w:rsidRPr="00797C6E">
          <w:rPr>
            <w:rStyle w:val="aa"/>
            <w:color w:val="auto"/>
            <w:sz w:val="24"/>
            <w:szCs w:val="24"/>
            <w:u w:val="none"/>
          </w:rPr>
          <w:t>/</w:t>
        </w:r>
        <w:proofErr w:type="spellStart"/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baza</w:t>
        </w:r>
        <w:proofErr w:type="spellEnd"/>
        <w:r w:rsidRPr="00797C6E">
          <w:rPr>
            <w:rStyle w:val="aa"/>
            <w:color w:val="auto"/>
            <w:sz w:val="24"/>
            <w:szCs w:val="24"/>
            <w:u w:val="none"/>
          </w:rPr>
          <w:t>-</w:t>
        </w:r>
        <w:proofErr w:type="spellStart"/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znanij</w:t>
        </w:r>
        <w:proofErr w:type="spellEnd"/>
        <w:r w:rsidRPr="00797C6E">
          <w:rPr>
            <w:rStyle w:val="aa"/>
            <w:color w:val="auto"/>
            <w:sz w:val="24"/>
            <w:szCs w:val="24"/>
            <w:u w:val="none"/>
          </w:rPr>
          <w:t>/</w:t>
        </w:r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digital</w:t>
        </w:r>
        <w:r w:rsidRPr="00797C6E">
          <w:rPr>
            <w:rStyle w:val="aa"/>
            <w:color w:val="auto"/>
            <w:sz w:val="24"/>
            <w:szCs w:val="24"/>
            <w:u w:val="none"/>
          </w:rPr>
          <w:t>-</w:t>
        </w:r>
        <w:proofErr w:type="spellStart"/>
        <w:r w:rsidRPr="00797C6E">
          <w:rPr>
            <w:rStyle w:val="aa"/>
            <w:color w:val="auto"/>
            <w:sz w:val="24"/>
            <w:szCs w:val="24"/>
            <w:u w:val="none"/>
            <w:lang w:val="en-US"/>
          </w:rPr>
          <w:t>professii</w:t>
        </w:r>
        <w:proofErr w:type="spellEnd"/>
        <w:r w:rsidRPr="00797C6E">
          <w:rPr>
            <w:rStyle w:val="aa"/>
            <w:color w:val="auto"/>
            <w:sz w:val="24"/>
            <w:szCs w:val="24"/>
            <w:u w:val="none"/>
          </w:rPr>
          <w:t>/</w:t>
        </w:r>
      </w:hyperlink>
    </w:p>
    <w:p w:rsidR="00A37C64" w:rsidRDefault="00A37C64" w:rsidP="00360843">
      <w:pPr>
        <w:pStyle w:val="a3"/>
        <w:rPr>
          <w:b/>
        </w:rPr>
      </w:pPr>
    </w:p>
    <w:p w:rsidR="00A37C64" w:rsidRDefault="00A37C64" w:rsidP="00360843">
      <w:pPr>
        <w:pStyle w:val="a3"/>
        <w:rPr>
          <w:b/>
        </w:rPr>
      </w:pPr>
    </w:p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77BB2" w:rsidRPr="00677BB2" w:rsidRDefault="00677BB2" w:rsidP="00677BB2"/>
    <w:p w:rsidR="006B18AE" w:rsidRPr="00677BB2" w:rsidRDefault="006B18AE" w:rsidP="00577E5B">
      <w:pPr>
        <w:jc w:val="both"/>
      </w:pPr>
    </w:p>
    <w:sectPr w:rsidR="006B18AE" w:rsidRPr="00677BB2" w:rsidSect="00B14A6E">
      <w:type w:val="continuous"/>
      <w:pgSz w:w="11900" w:h="16840"/>
      <w:pgMar w:top="8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9272C"/>
    <w:multiLevelType w:val="hybridMultilevel"/>
    <w:tmpl w:val="8758CB00"/>
    <w:lvl w:ilvl="0" w:tplc="13F61A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C2924"/>
    <w:multiLevelType w:val="multilevel"/>
    <w:tmpl w:val="FF6A4A4E"/>
    <w:lvl w:ilvl="0">
      <w:start w:val="1"/>
      <w:numFmt w:val="decimal"/>
      <w:suff w:val="nothing"/>
      <w:lvlText w:val="%1"/>
      <w:lvlJc w:val="center"/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6063B1E"/>
    <w:multiLevelType w:val="hybridMultilevel"/>
    <w:tmpl w:val="3A9855BE"/>
    <w:lvl w:ilvl="0" w:tplc="E3748B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32BC8"/>
    <w:multiLevelType w:val="hybridMultilevel"/>
    <w:tmpl w:val="A378A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3A46"/>
    <w:rsid w:val="00006E83"/>
    <w:rsid w:val="0001136A"/>
    <w:rsid w:val="00025E01"/>
    <w:rsid w:val="000349EB"/>
    <w:rsid w:val="000356F0"/>
    <w:rsid w:val="00037772"/>
    <w:rsid w:val="000530A5"/>
    <w:rsid w:val="000734A0"/>
    <w:rsid w:val="000827D5"/>
    <w:rsid w:val="00083CBF"/>
    <w:rsid w:val="00084668"/>
    <w:rsid w:val="000D0D41"/>
    <w:rsid w:val="001105BD"/>
    <w:rsid w:val="001138F2"/>
    <w:rsid w:val="001174FA"/>
    <w:rsid w:val="00126A83"/>
    <w:rsid w:val="001305DE"/>
    <w:rsid w:val="001B66F6"/>
    <w:rsid w:val="001C65A5"/>
    <w:rsid w:val="001E060D"/>
    <w:rsid w:val="00202F9F"/>
    <w:rsid w:val="0020630C"/>
    <w:rsid w:val="002349C7"/>
    <w:rsid w:val="00243A46"/>
    <w:rsid w:val="00262325"/>
    <w:rsid w:val="0027125D"/>
    <w:rsid w:val="002748E5"/>
    <w:rsid w:val="00283CE6"/>
    <w:rsid w:val="002A29FC"/>
    <w:rsid w:val="002A647C"/>
    <w:rsid w:val="002B00AC"/>
    <w:rsid w:val="002B0173"/>
    <w:rsid w:val="002B0AB1"/>
    <w:rsid w:val="002D3BB3"/>
    <w:rsid w:val="002D512B"/>
    <w:rsid w:val="002E16F0"/>
    <w:rsid w:val="003017ED"/>
    <w:rsid w:val="0030272B"/>
    <w:rsid w:val="00303F2B"/>
    <w:rsid w:val="00312BEA"/>
    <w:rsid w:val="00331362"/>
    <w:rsid w:val="00334249"/>
    <w:rsid w:val="00360843"/>
    <w:rsid w:val="0036455A"/>
    <w:rsid w:val="003748C3"/>
    <w:rsid w:val="00390528"/>
    <w:rsid w:val="003978FF"/>
    <w:rsid w:val="003B74B4"/>
    <w:rsid w:val="003C457B"/>
    <w:rsid w:val="003D4CAD"/>
    <w:rsid w:val="003E1332"/>
    <w:rsid w:val="003F247A"/>
    <w:rsid w:val="00424531"/>
    <w:rsid w:val="004245C9"/>
    <w:rsid w:val="00434BE9"/>
    <w:rsid w:val="00446FD8"/>
    <w:rsid w:val="00450A41"/>
    <w:rsid w:val="00466D09"/>
    <w:rsid w:val="00476DDD"/>
    <w:rsid w:val="00492EB9"/>
    <w:rsid w:val="00493D72"/>
    <w:rsid w:val="004B3A6A"/>
    <w:rsid w:val="004D57CC"/>
    <w:rsid w:val="004D7D12"/>
    <w:rsid w:val="0050287F"/>
    <w:rsid w:val="00527BCD"/>
    <w:rsid w:val="005515DD"/>
    <w:rsid w:val="00564485"/>
    <w:rsid w:val="00577E5B"/>
    <w:rsid w:val="005839D3"/>
    <w:rsid w:val="005A0DE4"/>
    <w:rsid w:val="005A22ED"/>
    <w:rsid w:val="005B326B"/>
    <w:rsid w:val="005C7D69"/>
    <w:rsid w:val="005F2CB8"/>
    <w:rsid w:val="005F6276"/>
    <w:rsid w:val="006160F8"/>
    <w:rsid w:val="006175E9"/>
    <w:rsid w:val="0063111B"/>
    <w:rsid w:val="00635363"/>
    <w:rsid w:val="006469DF"/>
    <w:rsid w:val="006553DA"/>
    <w:rsid w:val="00677BB2"/>
    <w:rsid w:val="006B0AD2"/>
    <w:rsid w:val="006B18AE"/>
    <w:rsid w:val="006C53D4"/>
    <w:rsid w:val="006D39E0"/>
    <w:rsid w:val="006E14CB"/>
    <w:rsid w:val="006F5B9F"/>
    <w:rsid w:val="007008B1"/>
    <w:rsid w:val="00700EBE"/>
    <w:rsid w:val="00733057"/>
    <w:rsid w:val="00733C64"/>
    <w:rsid w:val="0075772D"/>
    <w:rsid w:val="0076246D"/>
    <w:rsid w:val="0076278B"/>
    <w:rsid w:val="00763F26"/>
    <w:rsid w:val="007650AB"/>
    <w:rsid w:val="00765C5A"/>
    <w:rsid w:val="00777386"/>
    <w:rsid w:val="00785121"/>
    <w:rsid w:val="007926AE"/>
    <w:rsid w:val="0079280F"/>
    <w:rsid w:val="007A7171"/>
    <w:rsid w:val="007B0266"/>
    <w:rsid w:val="007E006F"/>
    <w:rsid w:val="007F50D8"/>
    <w:rsid w:val="007F6B15"/>
    <w:rsid w:val="00806CBE"/>
    <w:rsid w:val="00822CF2"/>
    <w:rsid w:val="008246D6"/>
    <w:rsid w:val="00825229"/>
    <w:rsid w:val="00833145"/>
    <w:rsid w:val="00841869"/>
    <w:rsid w:val="00850F58"/>
    <w:rsid w:val="00853EC4"/>
    <w:rsid w:val="00854165"/>
    <w:rsid w:val="00882ACF"/>
    <w:rsid w:val="00895D92"/>
    <w:rsid w:val="008A17A2"/>
    <w:rsid w:val="008A36F0"/>
    <w:rsid w:val="008A7508"/>
    <w:rsid w:val="008C496A"/>
    <w:rsid w:val="008D68C5"/>
    <w:rsid w:val="008E3196"/>
    <w:rsid w:val="008E39A3"/>
    <w:rsid w:val="008F2B0C"/>
    <w:rsid w:val="00902441"/>
    <w:rsid w:val="00915A29"/>
    <w:rsid w:val="00930103"/>
    <w:rsid w:val="009327C7"/>
    <w:rsid w:val="0095043B"/>
    <w:rsid w:val="00982E2B"/>
    <w:rsid w:val="00993DBF"/>
    <w:rsid w:val="009A3B29"/>
    <w:rsid w:val="009A69FD"/>
    <w:rsid w:val="009B1478"/>
    <w:rsid w:val="009E203C"/>
    <w:rsid w:val="009E56CD"/>
    <w:rsid w:val="00A210F6"/>
    <w:rsid w:val="00A226E3"/>
    <w:rsid w:val="00A22D33"/>
    <w:rsid w:val="00A37C64"/>
    <w:rsid w:val="00A73AF3"/>
    <w:rsid w:val="00A917F6"/>
    <w:rsid w:val="00AC7424"/>
    <w:rsid w:val="00AE50E0"/>
    <w:rsid w:val="00B14A6E"/>
    <w:rsid w:val="00B42440"/>
    <w:rsid w:val="00B84E34"/>
    <w:rsid w:val="00B859D5"/>
    <w:rsid w:val="00B902A7"/>
    <w:rsid w:val="00BA13BA"/>
    <w:rsid w:val="00BA2B15"/>
    <w:rsid w:val="00BB3239"/>
    <w:rsid w:val="00BC51FA"/>
    <w:rsid w:val="00BD52D1"/>
    <w:rsid w:val="00BD5349"/>
    <w:rsid w:val="00BD5B5E"/>
    <w:rsid w:val="00C2400B"/>
    <w:rsid w:val="00C260EF"/>
    <w:rsid w:val="00C351BE"/>
    <w:rsid w:val="00C500F4"/>
    <w:rsid w:val="00C53E9B"/>
    <w:rsid w:val="00C56CD5"/>
    <w:rsid w:val="00C74E23"/>
    <w:rsid w:val="00C94A21"/>
    <w:rsid w:val="00CC4AF7"/>
    <w:rsid w:val="00CC4E43"/>
    <w:rsid w:val="00CD151B"/>
    <w:rsid w:val="00D00C50"/>
    <w:rsid w:val="00D1340F"/>
    <w:rsid w:val="00D60552"/>
    <w:rsid w:val="00D70FAB"/>
    <w:rsid w:val="00D84874"/>
    <w:rsid w:val="00D9031D"/>
    <w:rsid w:val="00D92706"/>
    <w:rsid w:val="00DA4DD5"/>
    <w:rsid w:val="00DA721A"/>
    <w:rsid w:val="00DC3940"/>
    <w:rsid w:val="00DD1828"/>
    <w:rsid w:val="00DD3ECB"/>
    <w:rsid w:val="00DD4BC2"/>
    <w:rsid w:val="00DD5C83"/>
    <w:rsid w:val="00DE292C"/>
    <w:rsid w:val="00DE371F"/>
    <w:rsid w:val="00DE57E5"/>
    <w:rsid w:val="00DE67BB"/>
    <w:rsid w:val="00E47FF4"/>
    <w:rsid w:val="00E64278"/>
    <w:rsid w:val="00E76E3B"/>
    <w:rsid w:val="00E85C9D"/>
    <w:rsid w:val="00E93870"/>
    <w:rsid w:val="00EB1B25"/>
    <w:rsid w:val="00EB7C73"/>
    <w:rsid w:val="00EC3081"/>
    <w:rsid w:val="00EC7EF0"/>
    <w:rsid w:val="00ED4345"/>
    <w:rsid w:val="00F44E73"/>
    <w:rsid w:val="00F660E7"/>
    <w:rsid w:val="00F85508"/>
    <w:rsid w:val="00F8554B"/>
    <w:rsid w:val="00FA1C55"/>
    <w:rsid w:val="00FB708F"/>
    <w:rsid w:val="00FC0FB8"/>
    <w:rsid w:val="00FD5A9B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47E511B-A1E5-4472-8370-26A3C7C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4A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EC7EF0"/>
    <w:pPr>
      <w:keepNext/>
      <w:keepLines/>
      <w:widowControl/>
      <w:autoSpaceDE/>
      <w:autoSpaceDN/>
      <w:spacing w:line="300" w:lineRule="auto"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EC7EF0"/>
    <w:pPr>
      <w:keepNext/>
      <w:keepLines/>
      <w:widowControl/>
      <w:autoSpaceDE/>
      <w:autoSpaceDN/>
      <w:spacing w:line="300" w:lineRule="auto"/>
      <w:ind w:firstLine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4A6E"/>
    <w:rPr>
      <w:sz w:val="24"/>
      <w:szCs w:val="24"/>
    </w:rPr>
  </w:style>
  <w:style w:type="paragraph" w:styleId="a4">
    <w:name w:val="List Paragraph"/>
    <w:aliases w:val="Абзац2,Абзац 2,Основной с отступом,Абзац списка основной"/>
    <w:basedOn w:val="a"/>
    <w:link w:val="a5"/>
    <w:uiPriority w:val="34"/>
    <w:qFormat/>
    <w:rsid w:val="00B14A6E"/>
  </w:style>
  <w:style w:type="paragraph" w:customStyle="1" w:styleId="TableParagraph">
    <w:name w:val="Table Paragraph"/>
    <w:basedOn w:val="a"/>
    <w:uiPriority w:val="1"/>
    <w:qFormat/>
    <w:rsid w:val="00B14A6E"/>
  </w:style>
  <w:style w:type="paragraph" w:styleId="a6">
    <w:name w:val="Balloon Text"/>
    <w:basedOn w:val="a"/>
    <w:link w:val="a7"/>
    <w:uiPriority w:val="99"/>
    <w:semiHidden/>
    <w:unhideWhenUsed/>
    <w:rsid w:val="00DE67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7B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806CBE"/>
    <w:rPr>
      <w:rFonts w:ascii="Times New Roman" w:eastAsia="Times New Roman" w:hAnsi="Times New Roman" w:cs="Times New Roman"/>
      <w:lang w:val="ru-RU"/>
    </w:rPr>
  </w:style>
  <w:style w:type="character" w:customStyle="1" w:styleId="user-accountsubname">
    <w:name w:val="user-account__subname"/>
    <w:basedOn w:val="a0"/>
    <w:rsid w:val="00785121"/>
  </w:style>
  <w:style w:type="table" w:styleId="a9">
    <w:name w:val="Table Grid"/>
    <w:basedOn w:val="a1"/>
    <w:uiPriority w:val="59"/>
    <w:rsid w:val="00262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C7EF0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EC7EF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a">
    <w:name w:val="Hyperlink"/>
    <w:uiPriority w:val="99"/>
    <w:rsid w:val="00EC7EF0"/>
    <w:rPr>
      <w:color w:val="0000FF"/>
      <w:u w:val="single"/>
    </w:rPr>
  </w:style>
  <w:style w:type="character" w:customStyle="1" w:styleId="a5">
    <w:name w:val="Абзац списка Знак"/>
    <w:aliases w:val="Абзац2 Знак,Абзац 2 Знак,Основной с отступом Знак,Абзац списка основной Знак"/>
    <w:link w:val="a4"/>
    <w:uiPriority w:val="34"/>
    <w:locked/>
    <w:rsid w:val="00EC7EF0"/>
    <w:rPr>
      <w:rFonts w:ascii="Times New Roman" w:eastAsia="Times New Roman" w:hAnsi="Times New Roman" w:cs="Times New Roman"/>
      <w:lang w:val="ru-RU"/>
    </w:rPr>
  </w:style>
  <w:style w:type="paragraph" w:customStyle="1" w:styleId="western">
    <w:name w:val="western"/>
    <w:basedOn w:val="a"/>
    <w:rsid w:val="00EC7E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dionis.ucoz.ru/load/prezentacija_po_teme_kibersocializacija/1-1-0-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o.ucoz.ru/met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E%D1%80%D0%B8%D1%8F_%D1%80%D0%B5%D1%88%D0%B5%D0%BD%D0%B8%D1%8F_%D0%B8%D0%B7%D0%BE%D0%B1%D1%80%D0%B5%D1%82%D0%B0%D1%82%D0%B5%D0%BB%D1%8C%D1%81%D0%BA%D0%B8%D1%85_%D0%B7%D0%B0%D0%B4%D0%B0%D1%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o-akademiya.com/baza-znanij/digital-profe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7</cp:revision>
  <cp:lastPrinted>2022-09-13T06:47:00Z</cp:lastPrinted>
  <dcterms:created xsi:type="dcterms:W3CDTF">2022-09-04T14:56:00Z</dcterms:created>
  <dcterms:modified xsi:type="dcterms:W3CDTF">2023-08-22T07:51:00Z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LastSaved">
    <vt:filetime>2021-09-06T00:00:00Z</vt:filetime>
  </property>
</Properties>
</file>