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ED" w:rsidRPr="00E3690C" w:rsidRDefault="00894FED" w:rsidP="00E3690C">
      <w:pPr>
        <w:pStyle w:val="a3"/>
        <w:spacing w:line="330" w:lineRule="atLeast"/>
        <w:jc w:val="center"/>
        <w:rPr>
          <w:b/>
          <w:color w:val="261204"/>
        </w:rPr>
      </w:pPr>
      <w:r w:rsidRPr="00E3690C">
        <w:rPr>
          <w:b/>
          <w:color w:val="261204"/>
        </w:rPr>
        <w:t>Последствия воздействия табака</w:t>
      </w:r>
      <w:bookmarkStart w:id="0" w:name="_GoBack"/>
      <w:bookmarkEnd w:id="0"/>
    </w:p>
    <w:p w:rsidR="006B03BD" w:rsidRPr="00E3690C" w:rsidRDefault="006B03BD" w:rsidP="006B03BD">
      <w:pPr>
        <w:pStyle w:val="a3"/>
        <w:spacing w:line="330" w:lineRule="atLeast"/>
        <w:rPr>
          <w:color w:val="261204"/>
        </w:rPr>
      </w:pPr>
      <w:r w:rsidRPr="00E3690C">
        <w:rPr>
          <w:color w:val="261204"/>
        </w:rPr>
        <w:t>Каждый знает, что потребление табака приводит к серьезному привыканию. Дым от тлеющей сигареты в своем составе содержит около 300 различных вредных веществ. На почетном месте там стоят смолы, никотин, токсичные газы и многие другие компоненты.</w:t>
      </w:r>
    </w:p>
    <w:p w:rsidR="006B03BD" w:rsidRPr="00E3690C" w:rsidRDefault="006B03BD" w:rsidP="006B03BD">
      <w:pPr>
        <w:pStyle w:val="a3"/>
        <w:spacing w:line="330" w:lineRule="atLeast"/>
        <w:rPr>
          <w:rFonts w:eastAsia="Times New Roman"/>
          <w:color w:val="261204"/>
          <w:lang w:eastAsia="ru-RU"/>
        </w:rPr>
      </w:pPr>
      <w:r w:rsidRPr="00E3690C">
        <w:rPr>
          <w:rFonts w:eastAsia="Times New Roman"/>
          <w:b/>
          <w:bCs/>
          <w:color w:val="261204"/>
          <w:lang w:eastAsia="ru-RU"/>
        </w:rPr>
        <w:t>Вредные последствия от употребления табака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Все вредные эффекты употребления табака подтверждены медицинскими документами и заключениями. В большей степени все зависит от индивидуального здоровья и состояния каждого курильщика в отдельности. Последствия вредны и зачастую большая их часть проявляется только через несколько лет. Существует определенная клиническая статистика, составленная на многогодовых исследованиях: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Смертность курящих людей выше на 30-80%, чем у некурящего населения. Возрастание цифры происходит благодаря увеличению выкуренных сигарет.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Смертность курильщиков со стажем подстерегает их на пороге 45-55 лет.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Высокое число смертности среди молодых людей, которые начали курить в раннем возрасте.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Высокая смертность наблюдается у людей, которые затягиваются дымом.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Смертность снижается у людей, которые бросают курить. И не 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важно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 в каком возрасте они это делают.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Как видно по статистике продолжительность жизни сильно сокращается. При этом курильщики обладают плохим здоровьем. У курильщиков со стажем наблюдаются следующие проблемы: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нарушение функционирования работы 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сердечно-сосудистой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 системы;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сужение сосудов;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респираторные заболевания;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хронический бронхит;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энфизема легких;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рак.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Часто у курильщиков можно наблюдать затрудненное дыхание. Связано это с плохой работой легких. Они перестают насыщать кровь кислородом, вследствие этого происходят инсульты и другие серьезные сердечные заболевания.</w:t>
      </w:r>
    </w:p>
    <w:p w:rsidR="006B03BD" w:rsidRPr="00E3690C" w:rsidRDefault="000861DD" w:rsidP="006B03BD">
      <w:pPr>
        <w:pStyle w:val="a3"/>
        <w:spacing w:line="330" w:lineRule="atLeast"/>
        <w:rPr>
          <w:rFonts w:eastAsia="Times New Roman"/>
          <w:color w:val="261204"/>
          <w:lang w:eastAsia="ru-RU"/>
        </w:rPr>
      </w:pPr>
      <w:hyperlink r:id="rId5" w:history="1">
        <w:r w:rsidR="006B03BD" w:rsidRPr="00E3690C">
          <w:rPr>
            <w:rFonts w:eastAsia="Times New Roman"/>
            <w:color w:val="252525"/>
            <w:u w:val="single"/>
            <w:lang w:eastAsia="ru-RU"/>
          </w:rPr>
          <w:br/>
        </w:r>
      </w:hyperlink>
      <w:r w:rsidR="006B03BD" w:rsidRPr="00E3690C">
        <w:rPr>
          <w:rFonts w:eastAsia="Times New Roman"/>
          <w:b/>
          <w:bCs/>
          <w:color w:val="261204"/>
          <w:lang w:eastAsia="ru-RU"/>
        </w:rPr>
        <w:t>Последствия физического плана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У курильщиков практически в каждом случае ухудшается физическое состояние. Наблюдается снижение жизненного тонуса. Помимо этого, никотин не прошел мимо пищеварительной системы. Наблюдаются следующие проблемы:</w:t>
      </w:r>
    </w:p>
    <w:p w:rsidR="006B03BD" w:rsidRPr="00E3690C" w:rsidRDefault="006B03BD" w:rsidP="006B03B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снижение аппетита;</w:t>
      </w:r>
    </w:p>
    <w:p w:rsidR="006B03BD" w:rsidRPr="00E3690C" w:rsidRDefault="006B03BD" w:rsidP="006B03B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нездоровое уменьшение веса;</w:t>
      </w:r>
    </w:p>
    <w:p w:rsidR="00770EEB" w:rsidRPr="00770EEB" w:rsidRDefault="006B03BD" w:rsidP="00770EE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lastRenderedPageBreak/>
        <w:t>организмом перестают усваиваться витамины В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6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, В12 и аскорбиновая кислота.</w:t>
      </w:r>
      <w:r w:rsidR="00770EEB" w:rsidRPr="00770EEB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drawing>
          <wp:inline distT="0" distB="0" distL="0" distR="0">
            <wp:extent cx="4200525" cy="5292662"/>
            <wp:effectExtent l="19050" t="0" r="9525" b="0"/>
            <wp:docPr id="6" name="Рисунок 2" descr="C:\Users\Татьяна\Desktop\vliyanie-organ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vliyanie-organiz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92" cy="52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b/>
          <w:bCs/>
          <w:color w:val="261204"/>
          <w:sz w:val="24"/>
          <w:szCs w:val="24"/>
          <w:lang w:eastAsia="ru-RU"/>
        </w:rPr>
        <w:t>Последствия пассивного курения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Дым заслуживает отдельного внимания. Именно в его составе содержится в 50 раз больше канцерогенов, чем в табаке. Пассивные курильщики в день вдыхают дым, количество которого пропорционален одной выкуренной сигарете в день. Люди, которые работают в сильно накуренных помещениях, например, барах, их степень пассивного курения исчисляется в 14 выкуренных сигарет.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После обширных медицинских исследований врачи подтвердили тот факт, что некурящие люди страдают раковыми заболеваниями, если живут в одном помещении с курящими людьми. Чаще всего от пассивного курения страдают дети. У них замечены частые респираторные заболевания, чем у их сверстников. Помимо них запрещено вдыхать сигаретный дым: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астматикам;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аллергикам;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людям с серьезными сердечными заболеваниями;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 болезнями, связанными с иммунной системой;</w:t>
      </w:r>
    </w:p>
    <w:p w:rsidR="006B03BD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lastRenderedPageBreak/>
        <w:t>пациентам, которые прошли курс химиотерапии.</w:t>
      </w:r>
    </w:p>
    <w:p w:rsidR="00770EEB" w:rsidRPr="00E3690C" w:rsidRDefault="00770EEB" w:rsidP="00770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</w:p>
    <w:p w:rsidR="00907F0F" w:rsidRPr="00E3690C" w:rsidRDefault="00907F0F" w:rsidP="00770EEB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b/>
          <w:bCs/>
          <w:color w:val="261204"/>
          <w:sz w:val="24"/>
          <w:szCs w:val="24"/>
          <w:lang w:eastAsia="ru-RU"/>
        </w:rPr>
        <w:t>Психофизиология курения</w:t>
      </w:r>
    </w:p>
    <w:p w:rsidR="00907F0F" w:rsidRPr="00E3690C" w:rsidRDefault="00907F0F" w:rsidP="00907F0F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Даже первая попытка «покурить» не проходит бесследно для организма. Она сопровождается следующими симптомами: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головокружение;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тошнота;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рвота;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слабость, которая распространяется по всему телу.</w:t>
      </w:r>
    </w:p>
    <w:p w:rsidR="00907F0F" w:rsidRPr="00E3690C" w:rsidRDefault="00907F0F" w:rsidP="00907F0F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Всеми этими симптомами организм пытается защититься от пагубного проникновения никотина. Последующая попытка выражается не так сильно. Ко всему прочему добавляются новые ощущения:</w:t>
      </w:r>
    </w:p>
    <w:p w:rsidR="00907F0F" w:rsidRPr="00E3690C" w:rsidRDefault="00907F0F" w:rsidP="00907F0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возбуждение;</w:t>
      </w:r>
    </w:p>
    <w:p w:rsidR="00907F0F" w:rsidRPr="00E3690C" w:rsidRDefault="00907F0F" w:rsidP="00907F0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тепло, которое постепенно окутывает все тело;</w:t>
      </w:r>
    </w:p>
    <w:p w:rsidR="00907F0F" w:rsidRPr="00E3690C" w:rsidRDefault="00907F0F" w:rsidP="00907F0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небольшой «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кайф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».</w:t>
      </w:r>
    </w:p>
    <w:p w:rsidR="00907F0F" w:rsidRPr="00770EEB" w:rsidRDefault="00770EEB" w:rsidP="00770EE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</w:t>
      </w:r>
      <w:r w:rsidR="00907F0F" w:rsidRPr="00770EEB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лияние сигаретного дыма и табака в частности пагубно сказывается на состоянии здоровья. И курильщикам нужно подумать не только о себе, но и об окружающих их людях. Ведь среди них находятся близкие и родные люди.</w:t>
      </w:r>
    </w:p>
    <w:p w:rsidR="00770EEB" w:rsidRDefault="00770EEB" w:rsidP="00770EEB">
      <w:pPr>
        <w:pStyle w:val="a4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</w:p>
    <w:p w:rsidR="00770EEB" w:rsidRPr="00E3690C" w:rsidRDefault="00770EEB" w:rsidP="00770EEB">
      <w:pPr>
        <w:pStyle w:val="a4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770EEB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drawing>
          <wp:inline distT="0" distB="0" distL="0" distR="0">
            <wp:extent cx="3571875" cy="1800225"/>
            <wp:effectExtent l="19050" t="0" r="9525" b="0"/>
            <wp:docPr id="5" name="Рисунок 1" descr="Женщина до и после продолжительного курен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нщина до и после продолжительного курен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DB" w:rsidRPr="00E3690C" w:rsidRDefault="001B69DB" w:rsidP="006B03BD">
      <w:pPr>
        <w:rPr>
          <w:rFonts w:ascii="Times New Roman" w:hAnsi="Times New Roman" w:cs="Times New Roman"/>
          <w:sz w:val="24"/>
          <w:szCs w:val="24"/>
        </w:rPr>
      </w:pPr>
    </w:p>
    <w:sectPr w:rsidR="001B69DB" w:rsidRPr="00E3690C" w:rsidSect="0008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68D"/>
    <w:multiLevelType w:val="multilevel"/>
    <w:tmpl w:val="FAEC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9E18D6"/>
    <w:multiLevelType w:val="multilevel"/>
    <w:tmpl w:val="1C8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B1691"/>
    <w:multiLevelType w:val="multilevel"/>
    <w:tmpl w:val="C4E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6719F2"/>
    <w:multiLevelType w:val="multilevel"/>
    <w:tmpl w:val="3C14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A674F"/>
    <w:multiLevelType w:val="multilevel"/>
    <w:tmpl w:val="103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D9408E"/>
    <w:multiLevelType w:val="multilevel"/>
    <w:tmpl w:val="B834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3BD"/>
    <w:rsid w:val="000861DD"/>
    <w:rsid w:val="001B69DB"/>
    <w:rsid w:val="006B03BD"/>
    <w:rsid w:val="00770EEB"/>
    <w:rsid w:val="00894FED"/>
    <w:rsid w:val="00907F0F"/>
    <w:rsid w:val="00E3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3B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7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growtabak.ru/wp-content/uploads/2015/12/o-TOBACCO-BODY-facebook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rowtabak.ru/wp-content/uploads/2015/12/smoking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4</cp:revision>
  <dcterms:created xsi:type="dcterms:W3CDTF">2018-11-12T11:56:00Z</dcterms:created>
  <dcterms:modified xsi:type="dcterms:W3CDTF">2018-11-19T12:23:00Z</dcterms:modified>
</cp:coreProperties>
</file>