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9D8FB" w14:textId="77777777" w:rsidR="00FF38D9" w:rsidRDefault="00D4247A">
      <w:pPr>
        <w:jc w:val="center"/>
      </w:pPr>
      <w:r>
        <w:rPr>
          <w:b/>
        </w:rPr>
        <w:t xml:space="preserve">МУНИЦИПАЛЬНОЕ </w:t>
      </w:r>
      <w:proofErr w:type="gramStart"/>
      <w:r>
        <w:rPr>
          <w:b/>
        </w:rPr>
        <w:t>БЮДЖЕТНОЕ  УЧРЕЖДЕНИЕ</w:t>
      </w:r>
      <w:proofErr w:type="gramEnd"/>
    </w:p>
    <w:p w14:paraId="26A7CECB" w14:textId="77777777" w:rsidR="00FF38D9" w:rsidRDefault="00D4247A">
      <w:pPr>
        <w:jc w:val="center"/>
        <w:rPr>
          <w:b/>
        </w:rPr>
      </w:pPr>
      <w:r>
        <w:rPr>
          <w:b/>
        </w:rPr>
        <w:t xml:space="preserve">ДОПОЛНИТЕЛЬНОГО ОБРАЗОВАНИЯ </w:t>
      </w:r>
    </w:p>
    <w:p w14:paraId="1FA771E0" w14:textId="77777777" w:rsidR="00FF38D9" w:rsidRDefault="00D4247A">
      <w:pPr>
        <w:jc w:val="center"/>
        <w:rPr>
          <w:b/>
        </w:rPr>
      </w:pPr>
      <w:r>
        <w:rPr>
          <w:b/>
        </w:rPr>
        <w:t xml:space="preserve">«СТАНЦИЯ ЮНЫХ НАТУРАЛИСТОВ» </w:t>
      </w:r>
    </w:p>
    <w:p w14:paraId="672A6659" w14:textId="77777777" w:rsidR="00FF38D9" w:rsidRDefault="00FF38D9">
      <w:pPr>
        <w:jc w:val="both"/>
        <w:rPr>
          <w:b/>
          <w:sz w:val="28"/>
          <w:szCs w:val="28"/>
        </w:rPr>
      </w:pPr>
    </w:p>
    <w:p w14:paraId="24EF2F4B" w14:textId="77777777" w:rsidR="00FF38D9" w:rsidRDefault="00D4247A">
      <w:pPr>
        <w:jc w:val="center"/>
        <w:rPr>
          <w:b/>
          <w:sz w:val="28"/>
          <w:szCs w:val="28"/>
        </w:rPr>
      </w:pPr>
      <w:r>
        <w:rPr>
          <w:b/>
          <w:sz w:val="28"/>
          <w:szCs w:val="28"/>
        </w:rPr>
        <w:t>ОТЧЕТ</w:t>
      </w:r>
    </w:p>
    <w:p w14:paraId="5EC7FA12" w14:textId="77777777" w:rsidR="00FF38D9" w:rsidRDefault="00D4247A">
      <w:pPr>
        <w:jc w:val="center"/>
      </w:pPr>
      <w:r>
        <w:rPr>
          <w:b/>
          <w:sz w:val="28"/>
          <w:szCs w:val="28"/>
        </w:rPr>
        <w:t xml:space="preserve">о результатах </w:t>
      </w:r>
      <w:proofErr w:type="spellStart"/>
      <w:proofErr w:type="gramStart"/>
      <w:r>
        <w:rPr>
          <w:b/>
          <w:sz w:val="28"/>
          <w:szCs w:val="28"/>
        </w:rPr>
        <w:t>самообследования</w:t>
      </w:r>
      <w:proofErr w:type="spellEnd"/>
      <w:r>
        <w:rPr>
          <w:b/>
          <w:sz w:val="28"/>
          <w:szCs w:val="28"/>
        </w:rPr>
        <w:t xml:space="preserve">  МБУ</w:t>
      </w:r>
      <w:proofErr w:type="gramEnd"/>
      <w:r>
        <w:rPr>
          <w:b/>
          <w:sz w:val="28"/>
          <w:szCs w:val="28"/>
        </w:rPr>
        <w:t xml:space="preserve"> ДО СЮН по состоянию на 01.04.2020 года</w:t>
      </w:r>
    </w:p>
    <w:p w14:paraId="0A37501D" w14:textId="77777777" w:rsidR="00FF38D9" w:rsidRDefault="00FF38D9" w:rsidP="009400E5">
      <w:pPr>
        <w:jc w:val="center"/>
        <w:rPr>
          <w:b/>
          <w:sz w:val="28"/>
          <w:szCs w:val="28"/>
        </w:rPr>
      </w:pPr>
    </w:p>
    <w:p w14:paraId="1D13DC94" w14:textId="77777777" w:rsidR="00FF38D9" w:rsidRDefault="00D4247A" w:rsidP="009400E5">
      <w:pPr>
        <w:jc w:val="both"/>
      </w:pPr>
      <w:r>
        <w:rPr>
          <w:sz w:val="28"/>
          <w:szCs w:val="28"/>
        </w:rPr>
        <w:t xml:space="preserve">        </w:t>
      </w:r>
      <w:proofErr w:type="spellStart"/>
      <w:r>
        <w:rPr>
          <w:sz w:val="28"/>
          <w:szCs w:val="28"/>
        </w:rPr>
        <w:t>Самообследование</w:t>
      </w:r>
      <w:proofErr w:type="spellEnd"/>
      <w:r>
        <w:rPr>
          <w:sz w:val="28"/>
          <w:szCs w:val="28"/>
        </w:rPr>
        <w:t xml:space="preserve">  Муниципального бюджетного учреждения дополнительного образования «Станция юных натуралистов» проводилось в соответствии с пунктом 3 части 2 статьи 29 Федерального закона  от 29 декабря 2012 года № 273 –ФЗ «Об образовании в Российской Федерации», на основании приказа Министерства образования и науки Российской Федерации от 14 июля 2013 года № 462 «Об утверждении порядка проведения </w:t>
      </w:r>
      <w:proofErr w:type="spellStart"/>
      <w:r>
        <w:rPr>
          <w:sz w:val="28"/>
          <w:szCs w:val="28"/>
        </w:rPr>
        <w:t>самообследования</w:t>
      </w:r>
      <w:proofErr w:type="spellEnd"/>
      <w:r>
        <w:rPr>
          <w:sz w:val="28"/>
          <w:szCs w:val="28"/>
        </w:rPr>
        <w:t xml:space="preserve"> образовательной организацией», на основании письма Министерства образования и молодежной политики Ставропольского края №11-17/582 от 22.01.2014 г «О порядке проведения </w:t>
      </w:r>
      <w:proofErr w:type="spellStart"/>
      <w:r>
        <w:rPr>
          <w:sz w:val="28"/>
          <w:szCs w:val="28"/>
        </w:rPr>
        <w:t>самообследования</w:t>
      </w:r>
      <w:proofErr w:type="spellEnd"/>
      <w:r>
        <w:rPr>
          <w:sz w:val="28"/>
          <w:szCs w:val="28"/>
        </w:rPr>
        <w:t xml:space="preserve"> образовательной организацией».</w:t>
      </w:r>
    </w:p>
    <w:p w14:paraId="5DAB6C7B" w14:textId="77777777" w:rsidR="00FF38D9" w:rsidRDefault="00FF38D9" w:rsidP="009400E5">
      <w:pPr>
        <w:jc w:val="both"/>
        <w:rPr>
          <w:sz w:val="28"/>
          <w:szCs w:val="28"/>
        </w:rPr>
      </w:pPr>
    </w:p>
    <w:p w14:paraId="0F443567" w14:textId="77777777" w:rsidR="00FF38D9" w:rsidRDefault="00D4247A" w:rsidP="009400E5">
      <w:pPr>
        <w:jc w:val="both"/>
        <w:rPr>
          <w:sz w:val="28"/>
          <w:szCs w:val="28"/>
        </w:rPr>
      </w:pPr>
      <w:r>
        <w:rPr>
          <w:sz w:val="28"/>
          <w:szCs w:val="28"/>
        </w:rPr>
        <w:t xml:space="preserve">      При </w:t>
      </w:r>
      <w:proofErr w:type="spellStart"/>
      <w:proofErr w:type="gramStart"/>
      <w:r>
        <w:rPr>
          <w:sz w:val="28"/>
          <w:szCs w:val="28"/>
        </w:rPr>
        <w:t>самообследовании</w:t>
      </w:r>
      <w:proofErr w:type="spellEnd"/>
      <w:r>
        <w:rPr>
          <w:sz w:val="28"/>
          <w:szCs w:val="28"/>
        </w:rPr>
        <w:t xml:space="preserve">  анализировались</w:t>
      </w:r>
      <w:proofErr w:type="gramEnd"/>
      <w:r>
        <w:rPr>
          <w:sz w:val="28"/>
          <w:szCs w:val="28"/>
        </w:rPr>
        <w:t>:</w:t>
      </w:r>
    </w:p>
    <w:p w14:paraId="64D3C6E6" w14:textId="77777777" w:rsidR="00FF38D9" w:rsidRDefault="00D4247A" w:rsidP="009400E5">
      <w:pPr>
        <w:jc w:val="both"/>
        <w:rPr>
          <w:sz w:val="28"/>
          <w:szCs w:val="28"/>
        </w:rPr>
      </w:pPr>
      <w:r>
        <w:rPr>
          <w:sz w:val="28"/>
          <w:szCs w:val="28"/>
        </w:rPr>
        <w:t>- организационно-правовое обеспечение образовательной деятельности;</w:t>
      </w:r>
    </w:p>
    <w:p w14:paraId="33E71F09" w14:textId="77777777" w:rsidR="00FF38D9" w:rsidRDefault="00D4247A" w:rsidP="009400E5">
      <w:pPr>
        <w:jc w:val="both"/>
        <w:rPr>
          <w:sz w:val="28"/>
          <w:szCs w:val="28"/>
        </w:rPr>
      </w:pPr>
      <w:r>
        <w:rPr>
          <w:sz w:val="28"/>
          <w:szCs w:val="28"/>
        </w:rPr>
        <w:t xml:space="preserve">- образовательная деятельность и методическое </w:t>
      </w:r>
      <w:proofErr w:type="gramStart"/>
      <w:r>
        <w:rPr>
          <w:sz w:val="28"/>
          <w:szCs w:val="28"/>
        </w:rPr>
        <w:t>обеспечение  образовательного</w:t>
      </w:r>
      <w:proofErr w:type="gramEnd"/>
      <w:r>
        <w:rPr>
          <w:sz w:val="28"/>
          <w:szCs w:val="28"/>
        </w:rPr>
        <w:t xml:space="preserve"> процесса;</w:t>
      </w:r>
    </w:p>
    <w:p w14:paraId="380AD3EE" w14:textId="77777777" w:rsidR="00FF38D9" w:rsidRDefault="00D4247A" w:rsidP="009400E5">
      <w:pPr>
        <w:jc w:val="both"/>
      </w:pPr>
      <w:r>
        <w:rPr>
          <w:sz w:val="28"/>
          <w:szCs w:val="28"/>
        </w:rPr>
        <w:t>- участие в конкурсах, олимпиадах, конференциях различной направленности;</w:t>
      </w:r>
    </w:p>
    <w:p w14:paraId="747BEFFC" w14:textId="77777777" w:rsidR="00FF38D9" w:rsidRDefault="00D4247A" w:rsidP="009400E5">
      <w:pPr>
        <w:jc w:val="both"/>
        <w:rPr>
          <w:sz w:val="28"/>
          <w:szCs w:val="28"/>
        </w:rPr>
      </w:pPr>
      <w:r>
        <w:rPr>
          <w:sz w:val="28"/>
          <w:szCs w:val="28"/>
        </w:rPr>
        <w:t>- инновационная деятельность;</w:t>
      </w:r>
    </w:p>
    <w:p w14:paraId="5A335446" w14:textId="77777777" w:rsidR="00FF38D9" w:rsidRDefault="00D4247A" w:rsidP="009400E5">
      <w:pPr>
        <w:jc w:val="both"/>
        <w:rPr>
          <w:sz w:val="28"/>
          <w:szCs w:val="28"/>
        </w:rPr>
      </w:pPr>
      <w:r>
        <w:rPr>
          <w:sz w:val="28"/>
          <w:szCs w:val="28"/>
        </w:rPr>
        <w:t>- результативность деятельности обучающихся и педагогов;</w:t>
      </w:r>
    </w:p>
    <w:p w14:paraId="0CEEAFDF" w14:textId="77777777" w:rsidR="00FF38D9" w:rsidRDefault="00D4247A" w:rsidP="009400E5">
      <w:pPr>
        <w:jc w:val="both"/>
        <w:rPr>
          <w:sz w:val="28"/>
          <w:szCs w:val="28"/>
        </w:rPr>
      </w:pPr>
      <w:r>
        <w:rPr>
          <w:sz w:val="28"/>
          <w:szCs w:val="28"/>
        </w:rPr>
        <w:t>- воспитательная деятельность учреждения;</w:t>
      </w:r>
    </w:p>
    <w:p w14:paraId="2A36B77D" w14:textId="77777777" w:rsidR="00FF38D9" w:rsidRDefault="00D4247A" w:rsidP="009400E5">
      <w:pPr>
        <w:jc w:val="both"/>
        <w:rPr>
          <w:sz w:val="28"/>
          <w:szCs w:val="28"/>
        </w:rPr>
      </w:pPr>
      <w:r>
        <w:rPr>
          <w:sz w:val="28"/>
          <w:szCs w:val="28"/>
        </w:rPr>
        <w:t>- кадровое обеспечение образовательного процесса по заявленным образовательным программам (качественный состав педагогических кадров);</w:t>
      </w:r>
    </w:p>
    <w:p w14:paraId="0CBEB27F" w14:textId="77777777" w:rsidR="00FF38D9" w:rsidRDefault="00D4247A" w:rsidP="009400E5">
      <w:pPr>
        <w:jc w:val="both"/>
        <w:rPr>
          <w:sz w:val="28"/>
          <w:szCs w:val="28"/>
        </w:rPr>
      </w:pPr>
      <w:r>
        <w:rPr>
          <w:sz w:val="28"/>
          <w:szCs w:val="28"/>
        </w:rPr>
        <w:t xml:space="preserve">- материально-техническая </w:t>
      </w:r>
      <w:proofErr w:type="gramStart"/>
      <w:r>
        <w:rPr>
          <w:sz w:val="28"/>
          <w:szCs w:val="28"/>
        </w:rPr>
        <w:t>база  образовательного</w:t>
      </w:r>
      <w:proofErr w:type="gramEnd"/>
      <w:r>
        <w:rPr>
          <w:sz w:val="28"/>
          <w:szCs w:val="28"/>
        </w:rPr>
        <w:t xml:space="preserve"> учреждения.</w:t>
      </w:r>
    </w:p>
    <w:p w14:paraId="02EB378F" w14:textId="77777777" w:rsidR="00FF38D9" w:rsidRDefault="00FF38D9" w:rsidP="009400E5">
      <w:pPr>
        <w:jc w:val="both"/>
        <w:rPr>
          <w:sz w:val="28"/>
          <w:szCs w:val="28"/>
        </w:rPr>
      </w:pPr>
    </w:p>
    <w:p w14:paraId="5EFAB9CD" w14:textId="77777777" w:rsidR="00FF38D9" w:rsidRDefault="00D4247A" w:rsidP="009400E5">
      <w:pPr>
        <w:jc w:val="center"/>
      </w:pPr>
      <w:proofErr w:type="gramStart"/>
      <w:r>
        <w:rPr>
          <w:b/>
          <w:sz w:val="28"/>
          <w:szCs w:val="28"/>
        </w:rPr>
        <w:t>СВЕДЕНИЯ  О</w:t>
      </w:r>
      <w:proofErr w:type="gramEnd"/>
      <w:r>
        <w:rPr>
          <w:b/>
          <w:sz w:val="28"/>
          <w:szCs w:val="28"/>
        </w:rPr>
        <w:t xml:space="preserve"> ЮРИДИЧЕСКОМ  ЛИЦЕ</w:t>
      </w:r>
      <w:r>
        <w:rPr>
          <w:sz w:val="28"/>
          <w:szCs w:val="28"/>
        </w:rPr>
        <w:t>:</w:t>
      </w:r>
    </w:p>
    <w:p w14:paraId="6A05A809" w14:textId="77777777" w:rsidR="00FF38D9" w:rsidRDefault="00FF38D9" w:rsidP="009400E5">
      <w:pPr>
        <w:jc w:val="both"/>
        <w:rPr>
          <w:sz w:val="28"/>
          <w:szCs w:val="28"/>
        </w:rPr>
      </w:pPr>
    </w:p>
    <w:p w14:paraId="10C24B46" w14:textId="77777777" w:rsidR="00FF38D9" w:rsidRDefault="00D4247A" w:rsidP="009400E5">
      <w:pPr>
        <w:jc w:val="center"/>
      </w:pPr>
      <w:proofErr w:type="gramStart"/>
      <w:r>
        <w:rPr>
          <w:sz w:val="28"/>
          <w:szCs w:val="28"/>
        </w:rPr>
        <w:t>МБУ  ДО</w:t>
      </w:r>
      <w:proofErr w:type="gramEnd"/>
      <w:r>
        <w:rPr>
          <w:sz w:val="28"/>
          <w:szCs w:val="28"/>
        </w:rPr>
        <w:t xml:space="preserve">  СЮН:</w:t>
      </w:r>
    </w:p>
    <w:p w14:paraId="5A39BBE3" w14:textId="77777777" w:rsidR="00FF38D9" w:rsidRDefault="00FF38D9" w:rsidP="009400E5">
      <w:pPr>
        <w:jc w:val="both"/>
        <w:rPr>
          <w:sz w:val="28"/>
          <w:szCs w:val="28"/>
        </w:rPr>
      </w:pPr>
    </w:p>
    <w:p w14:paraId="2ABF5D3B" w14:textId="77777777" w:rsidR="00FF38D9" w:rsidRDefault="00D4247A" w:rsidP="009400E5">
      <w:pPr>
        <w:jc w:val="both"/>
        <w:rPr>
          <w:sz w:val="28"/>
          <w:szCs w:val="28"/>
        </w:rPr>
      </w:pPr>
      <w:proofErr w:type="gramStart"/>
      <w:r>
        <w:rPr>
          <w:sz w:val="28"/>
          <w:szCs w:val="28"/>
        </w:rPr>
        <w:t>Тип:  бюджетное</w:t>
      </w:r>
      <w:proofErr w:type="gramEnd"/>
      <w:r>
        <w:rPr>
          <w:sz w:val="28"/>
          <w:szCs w:val="28"/>
        </w:rPr>
        <w:t xml:space="preserve"> учреждение дополнительного образования </w:t>
      </w:r>
    </w:p>
    <w:p w14:paraId="41C8F396" w14:textId="77777777" w:rsidR="00FF38D9" w:rsidRDefault="00FF38D9" w:rsidP="009400E5">
      <w:pPr>
        <w:jc w:val="both"/>
        <w:rPr>
          <w:sz w:val="28"/>
          <w:szCs w:val="28"/>
        </w:rPr>
      </w:pPr>
    </w:p>
    <w:p w14:paraId="1D9A6745" w14:textId="77777777" w:rsidR="00FF38D9" w:rsidRDefault="00D4247A" w:rsidP="009400E5">
      <w:pPr>
        <w:jc w:val="both"/>
        <w:rPr>
          <w:sz w:val="28"/>
          <w:szCs w:val="28"/>
        </w:rPr>
      </w:pPr>
      <w:r>
        <w:rPr>
          <w:sz w:val="28"/>
          <w:szCs w:val="28"/>
        </w:rPr>
        <w:t>Вид: Станция юных натуралистов</w:t>
      </w:r>
    </w:p>
    <w:p w14:paraId="72A3D3EC" w14:textId="77777777" w:rsidR="00FF38D9" w:rsidRDefault="00FF38D9" w:rsidP="009400E5">
      <w:pPr>
        <w:jc w:val="both"/>
        <w:rPr>
          <w:sz w:val="28"/>
          <w:szCs w:val="28"/>
        </w:rPr>
      </w:pPr>
    </w:p>
    <w:p w14:paraId="1452F457" w14:textId="77777777" w:rsidR="00FF38D9" w:rsidRDefault="00D4247A" w:rsidP="009400E5">
      <w:pPr>
        <w:jc w:val="both"/>
      </w:pPr>
      <w:r>
        <w:rPr>
          <w:sz w:val="28"/>
          <w:szCs w:val="28"/>
        </w:rPr>
        <w:t xml:space="preserve">Организационно-правовая </w:t>
      </w:r>
      <w:proofErr w:type="gramStart"/>
      <w:r>
        <w:rPr>
          <w:sz w:val="28"/>
          <w:szCs w:val="28"/>
        </w:rPr>
        <w:t>форма :</w:t>
      </w:r>
      <w:proofErr w:type="gramEnd"/>
      <w:r>
        <w:rPr>
          <w:sz w:val="28"/>
          <w:szCs w:val="28"/>
        </w:rPr>
        <w:t xml:space="preserve"> муниципальное бюджетное учреждение</w:t>
      </w:r>
    </w:p>
    <w:p w14:paraId="0D0B940D" w14:textId="77777777" w:rsidR="00FF38D9" w:rsidRDefault="00FF38D9" w:rsidP="009400E5">
      <w:pPr>
        <w:jc w:val="both"/>
        <w:rPr>
          <w:sz w:val="28"/>
          <w:szCs w:val="28"/>
        </w:rPr>
      </w:pPr>
    </w:p>
    <w:p w14:paraId="5863D262" w14:textId="77777777" w:rsidR="00FF38D9" w:rsidRDefault="00D4247A" w:rsidP="009400E5">
      <w:pPr>
        <w:jc w:val="both"/>
        <w:rPr>
          <w:sz w:val="28"/>
          <w:szCs w:val="28"/>
        </w:rPr>
      </w:pPr>
      <w:r>
        <w:rPr>
          <w:sz w:val="28"/>
          <w:szCs w:val="28"/>
        </w:rPr>
        <w:t xml:space="preserve">Наименование </w:t>
      </w:r>
      <w:proofErr w:type="gramStart"/>
      <w:r>
        <w:rPr>
          <w:sz w:val="28"/>
          <w:szCs w:val="28"/>
        </w:rPr>
        <w:t>филиалов:  нет</w:t>
      </w:r>
      <w:proofErr w:type="gramEnd"/>
    </w:p>
    <w:p w14:paraId="015D09B1" w14:textId="77777777" w:rsidR="00FF38D9" w:rsidRDefault="00D4247A" w:rsidP="009400E5">
      <w:pPr>
        <w:jc w:val="both"/>
      </w:pPr>
      <w:r>
        <w:rPr>
          <w:sz w:val="28"/>
          <w:szCs w:val="28"/>
        </w:rPr>
        <w:t xml:space="preserve">Учредителем и собственником имущества Учреждения является: муниципальное образование </w:t>
      </w:r>
      <w:proofErr w:type="spellStart"/>
      <w:r>
        <w:rPr>
          <w:sz w:val="28"/>
          <w:szCs w:val="28"/>
        </w:rPr>
        <w:t>Труновский</w:t>
      </w:r>
      <w:proofErr w:type="spellEnd"/>
      <w:r>
        <w:rPr>
          <w:sz w:val="28"/>
          <w:szCs w:val="28"/>
        </w:rPr>
        <w:t xml:space="preserve"> муниципальный район Ставропольского края.</w:t>
      </w:r>
    </w:p>
    <w:p w14:paraId="6DC9F172" w14:textId="77777777" w:rsidR="00FF38D9" w:rsidRDefault="00D4247A" w:rsidP="009400E5">
      <w:pPr>
        <w:jc w:val="both"/>
      </w:pPr>
      <w:r>
        <w:rPr>
          <w:sz w:val="28"/>
          <w:szCs w:val="28"/>
        </w:rPr>
        <w:lastRenderedPageBreak/>
        <w:t xml:space="preserve">Функции и полномочия </w:t>
      </w:r>
      <w:proofErr w:type="gramStart"/>
      <w:r>
        <w:rPr>
          <w:sz w:val="28"/>
          <w:szCs w:val="28"/>
        </w:rPr>
        <w:t>Учредителя  Учреждения</w:t>
      </w:r>
      <w:proofErr w:type="gramEnd"/>
      <w:r>
        <w:rPr>
          <w:sz w:val="28"/>
          <w:szCs w:val="28"/>
        </w:rPr>
        <w:t xml:space="preserve"> осуществляет администрация Труновского муниципального района Ставропольского края (далее – Учредитель).</w:t>
      </w:r>
    </w:p>
    <w:p w14:paraId="4F29C875" w14:textId="77777777" w:rsidR="00FF38D9" w:rsidRDefault="00D4247A" w:rsidP="009400E5">
      <w:pPr>
        <w:jc w:val="both"/>
      </w:pPr>
      <w:r>
        <w:rPr>
          <w:sz w:val="28"/>
          <w:szCs w:val="28"/>
        </w:rPr>
        <w:t xml:space="preserve">Учредитель в лице отраслевого органа входящего в структуру администрации Труновского муниципального района - отдела образования администрации Труновского муниципального </w:t>
      </w:r>
      <w:proofErr w:type="gramStart"/>
      <w:r>
        <w:rPr>
          <w:sz w:val="28"/>
          <w:szCs w:val="28"/>
        </w:rPr>
        <w:t>района  (</w:t>
      </w:r>
      <w:proofErr w:type="gramEnd"/>
      <w:r>
        <w:rPr>
          <w:sz w:val="28"/>
          <w:szCs w:val="28"/>
        </w:rPr>
        <w:t>далее – отдел образования) осуществляет часть функций и полномочий в соответствии с нормативно – правовыми актами Труновского муниципального района Ставропольского края.</w:t>
      </w:r>
    </w:p>
    <w:p w14:paraId="0E27B00A" w14:textId="77777777" w:rsidR="00FF38D9" w:rsidRDefault="00FF38D9" w:rsidP="009400E5">
      <w:pPr>
        <w:jc w:val="both"/>
        <w:rPr>
          <w:sz w:val="28"/>
          <w:szCs w:val="28"/>
        </w:rPr>
      </w:pPr>
    </w:p>
    <w:p w14:paraId="1F82D8C3" w14:textId="77777777" w:rsidR="00FF38D9" w:rsidRDefault="00D4247A" w:rsidP="009400E5">
      <w:pPr>
        <w:jc w:val="both"/>
        <w:rPr>
          <w:sz w:val="28"/>
          <w:szCs w:val="28"/>
        </w:rPr>
      </w:pPr>
      <w:r>
        <w:rPr>
          <w:sz w:val="28"/>
          <w:szCs w:val="28"/>
        </w:rPr>
        <w:t xml:space="preserve">Юридический адрес: 356170, Ставропольский край, </w:t>
      </w:r>
      <w:proofErr w:type="spellStart"/>
      <w:r>
        <w:rPr>
          <w:sz w:val="28"/>
          <w:szCs w:val="28"/>
        </w:rPr>
        <w:t>Труновский</w:t>
      </w:r>
      <w:proofErr w:type="spellEnd"/>
      <w:r>
        <w:rPr>
          <w:sz w:val="28"/>
          <w:szCs w:val="28"/>
        </w:rPr>
        <w:t xml:space="preserve"> район, село Донское, улица Комарова 6 «а»</w:t>
      </w:r>
    </w:p>
    <w:p w14:paraId="60061E4C" w14:textId="77777777" w:rsidR="00FF38D9" w:rsidRDefault="00FF38D9" w:rsidP="009400E5">
      <w:pPr>
        <w:jc w:val="both"/>
        <w:rPr>
          <w:sz w:val="28"/>
          <w:szCs w:val="28"/>
        </w:rPr>
      </w:pPr>
    </w:p>
    <w:p w14:paraId="544FBA9A" w14:textId="77777777" w:rsidR="00FF38D9" w:rsidRDefault="00D4247A" w:rsidP="009400E5">
      <w:pPr>
        <w:jc w:val="both"/>
        <w:rPr>
          <w:sz w:val="28"/>
          <w:szCs w:val="28"/>
        </w:rPr>
      </w:pPr>
      <w:r>
        <w:rPr>
          <w:sz w:val="28"/>
          <w:szCs w:val="28"/>
        </w:rPr>
        <w:t>Адрес места осуществления образовательной деятельности:</w:t>
      </w:r>
    </w:p>
    <w:p w14:paraId="2FB1BF8A" w14:textId="77777777" w:rsidR="00FF38D9" w:rsidRDefault="00D4247A" w:rsidP="009400E5">
      <w:pPr>
        <w:jc w:val="both"/>
        <w:rPr>
          <w:sz w:val="28"/>
          <w:szCs w:val="28"/>
        </w:rPr>
      </w:pPr>
      <w:proofErr w:type="gramStart"/>
      <w:r>
        <w:rPr>
          <w:sz w:val="28"/>
          <w:szCs w:val="28"/>
        </w:rPr>
        <w:t>356170,  Ставропольский</w:t>
      </w:r>
      <w:proofErr w:type="gramEnd"/>
      <w:r>
        <w:rPr>
          <w:sz w:val="28"/>
          <w:szCs w:val="28"/>
        </w:rPr>
        <w:t xml:space="preserve"> край, </w:t>
      </w:r>
      <w:proofErr w:type="spellStart"/>
      <w:r>
        <w:rPr>
          <w:sz w:val="28"/>
          <w:szCs w:val="28"/>
        </w:rPr>
        <w:t>Труновский</w:t>
      </w:r>
      <w:proofErr w:type="spellEnd"/>
      <w:r>
        <w:rPr>
          <w:sz w:val="28"/>
          <w:szCs w:val="28"/>
        </w:rPr>
        <w:t xml:space="preserve"> район, село Донское , улица Комарова 6 «а»</w:t>
      </w:r>
    </w:p>
    <w:p w14:paraId="17D4D94B" w14:textId="77777777" w:rsidR="00FF38D9" w:rsidRDefault="00D4247A" w:rsidP="009400E5">
      <w:pPr>
        <w:jc w:val="both"/>
        <w:rPr>
          <w:sz w:val="28"/>
          <w:szCs w:val="28"/>
        </w:rPr>
      </w:pPr>
      <w:proofErr w:type="gramStart"/>
      <w:r>
        <w:rPr>
          <w:sz w:val="28"/>
          <w:szCs w:val="28"/>
        </w:rPr>
        <w:t>Телефон :</w:t>
      </w:r>
      <w:proofErr w:type="gramEnd"/>
      <w:r>
        <w:rPr>
          <w:sz w:val="28"/>
          <w:szCs w:val="28"/>
        </w:rPr>
        <w:t xml:space="preserve"> 8 (86546) 31625</w:t>
      </w:r>
    </w:p>
    <w:p w14:paraId="3D9045C3" w14:textId="77777777" w:rsidR="00FF38D9" w:rsidRDefault="00D4247A" w:rsidP="009400E5">
      <w:pPr>
        <w:jc w:val="both"/>
        <w:rPr>
          <w:sz w:val="28"/>
          <w:szCs w:val="28"/>
        </w:rPr>
      </w:pPr>
      <w:proofErr w:type="gramStart"/>
      <w:r>
        <w:rPr>
          <w:sz w:val="28"/>
          <w:szCs w:val="28"/>
          <w:lang w:val="en-US"/>
        </w:rPr>
        <w:t>e</w:t>
      </w:r>
      <w:r>
        <w:rPr>
          <w:sz w:val="28"/>
          <w:szCs w:val="28"/>
        </w:rPr>
        <w:t>-</w:t>
      </w:r>
      <w:r>
        <w:rPr>
          <w:sz w:val="28"/>
          <w:szCs w:val="28"/>
          <w:lang w:val="en-US"/>
        </w:rPr>
        <w:t>mail</w:t>
      </w:r>
      <w:proofErr w:type="gramEnd"/>
      <w:r>
        <w:rPr>
          <w:sz w:val="28"/>
          <w:szCs w:val="28"/>
        </w:rPr>
        <w:t xml:space="preserve">: </w:t>
      </w:r>
      <w:proofErr w:type="spellStart"/>
      <w:r>
        <w:rPr>
          <w:sz w:val="28"/>
          <w:szCs w:val="28"/>
          <w:lang w:val="en-US"/>
        </w:rPr>
        <w:t>sundonskoe</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14:paraId="44EAFD9C" w14:textId="77777777" w:rsidR="00FF38D9" w:rsidRDefault="00FF38D9" w:rsidP="009400E5">
      <w:pPr>
        <w:jc w:val="both"/>
        <w:rPr>
          <w:sz w:val="28"/>
          <w:szCs w:val="28"/>
        </w:rPr>
      </w:pPr>
    </w:p>
    <w:p w14:paraId="4D947F7E" w14:textId="77777777" w:rsidR="00FF38D9" w:rsidRDefault="00D4247A" w:rsidP="009400E5">
      <w:pPr>
        <w:tabs>
          <w:tab w:val="left" w:pos="9639"/>
        </w:tabs>
        <w:jc w:val="both"/>
        <w:rPr>
          <w:sz w:val="28"/>
          <w:szCs w:val="28"/>
        </w:rPr>
      </w:pPr>
      <w:r>
        <w:rPr>
          <w:sz w:val="28"/>
          <w:szCs w:val="28"/>
        </w:rPr>
        <w:t>ОГРН – 1032601682123</w:t>
      </w:r>
    </w:p>
    <w:p w14:paraId="1A0B783C" w14:textId="77777777" w:rsidR="00FF38D9" w:rsidRDefault="00D4247A" w:rsidP="009400E5">
      <w:pPr>
        <w:tabs>
          <w:tab w:val="left" w:pos="9639"/>
        </w:tabs>
        <w:jc w:val="both"/>
        <w:rPr>
          <w:sz w:val="28"/>
          <w:szCs w:val="28"/>
        </w:rPr>
      </w:pPr>
      <w:r>
        <w:rPr>
          <w:sz w:val="28"/>
          <w:szCs w:val="28"/>
        </w:rPr>
        <w:t>ИНН – 2621006753</w:t>
      </w:r>
    </w:p>
    <w:p w14:paraId="4B94D5A5" w14:textId="77777777" w:rsidR="00FF38D9" w:rsidRDefault="00FF38D9" w:rsidP="009400E5">
      <w:pPr>
        <w:jc w:val="both"/>
        <w:rPr>
          <w:sz w:val="28"/>
          <w:szCs w:val="28"/>
        </w:rPr>
      </w:pPr>
    </w:p>
    <w:p w14:paraId="3240A2A0" w14:textId="77777777" w:rsidR="00FF38D9" w:rsidRDefault="00D4247A" w:rsidP="009400E5">
      <w:pPr>
        <w:jc w:val="both"/>
        <w:rPr>
          <w:sz w:val="28"/>
          <w:szCs w:val="28"/>
        </w:rPr>
      </w:pPr>
      <w:r>
        <w:rPr>
          <w:sz w:val="28"/>
          <w:szCs w:val="28"/>
        </w:rPr>
        <w:t xml:space="preserve">                 Учреждение осуществляет свою деятельность на </w:t>
      </w:r>
      <w:proofErr w:type="gramStart"/>
      <w:r>
        <w:rPr>
          <w:sz w:val="28"/>
          <w:szCs w:val="28"/>
        </w:rPr>
        <w:t>основании :</w:t>
      </w:r>
      <w:proofErr w:type="gramEnd"/>
    </w:p>
    <w:p w14:paraId="17378A75" w14:textId="77777777" w:rsidR="00FF38D9" w:rsidRDefault="00D4247A" w:rsidP="009400E5">
      <w:pPr>
        <w:jc w:val="both"/>
      </w:pPr>
      <w:r>
        <w:rPr>
          <w:sz w:val="28"/>
          <w:szCs w:val="28"/>
        </w:rPr>
        <w:t xml:space="preserve">         </w:t>
      </w:r>
      <w:proofErr w:type="gramStart"/>
      <w:r>
        <w:rPr>
          <w:sz w:val="28"/>
          <w:szCs w:val="28"/>
        </w:rPr>
        <w:t>Устава</w:t>
      </w:r>
      <w:proofErr w:type="gramEnd"/>
      <w:r>
        <w:rPr>
          <w:sz w:val="28"/>
          <w:szCs w:val="28"/>
        </w:rPr>
        <w:t xml:space="preserve"> утвержденного постановлением администрации Труновского муниципального района № 428-п.  от 21.12.2016 г, согласованного приказом отдела имущественных и земельных отношений администрации Труновского муниципального района № 24 от 16.12.2016 </w:t>
      </w:r>
      <w:proofErr w:type="gramStart"/>
      <w:r>
        <w:rPr>
          <w:sz w:val="28"/>
          <w:szCs w:val="28"/>
        </w:rPr>
        <w:t>г  и</w:t>
      </w:r>
      <w:proofErr w:type="gramEnd"/>
      <w:r>
        <w:rPr>
          <w:sz w:val="28"/>
          <w:szCs w:val="28"/>
        </w:rPr>
        <w:t xml:space="preserve"> приказом отдела образования администрации Труновского муниципального района Ставропольского края № 644 от 19.12.2016 г.;</w:t>
      </w:r>
    </w:p>
    <w:p w14:paraId="72255C50" w14:textId="77777777" w:rsidR="00FF38D9" w:rsidRDefault="00D4247A" w:rsidP="009400E5">
      <w:pPr>
        <w:jc w:val="both"/>
      </w:pPr>
      <w:r>
        <w:rPr>
          <w:sz w:val="28"/>
          <w:szCs w:val="28"/>
        </w:rPr>
        <w:t xml:space="preserve">           </w:t>
      </w:r>
      <w:proofErr w:type="gramStart"/>
      <w:r>
        <w:rPr>
          <w:sz w:val="28"/>
          <w:szCs w:val="28"/>
        </w:rPr>
        <w:t>Лицензии  на</w:t>
      </w:r>
      <w:proofErr w:type="gramEnd"/>
      <w:r>
        <w:rPr>
          <w:sz w:val="28"/>
          <w:szCs w:val="28"/>
        </w:rPr>
        <w:t xml:space="preserve"> право ведения образовательной деятельности , регистрационный № 5561 от 22 февраля 2017 года  (серия 26ЛО</w:t>
      </w:r>
      <w:r>
        <w:rPr>
          <w:sz w:val="28"/>
          <w:szCs w:val="28"/>
          <w:lang w:val="en-US"/>
        </w:rPr>
        <w:t>I</w:t>
      </w:r>
      <w:r>
        <w:rPr>
          <w:sz w:val="28"/>
          <w:szCs w:val="28"/>
        </w:rPr>
        <w:t xml:space="preserve"> № 0001815) , срок действия – бессрочно.</w:t>
      </w:r>
    </w:p>
    <w:p w14:paraId="700596E4" w14:textId="107D394B" w:rsidR="00FF38D9" w:rsidRDefault="00D4247A" w:rsidP="009400E5">
      <w:pPr>
        <w:jc w:val="both"/>
      </w:pPr>
      <w:r>
        <w:rPr>
          <w:sz w:val="28"/>
          <w:szCs w:val="28"/>
        </w:rPr>
        <w:t xml:space="preserve">      МБУ ДО СЮН обеспечен</w:t>
      </w:r>
      <w:r w:rsidR="00B11F63">
        <w:rPr>
          <w:sz w:val="28"/>
          <w:szCs w:val="28"/>
        </w:rPr>
        <w:t>о</w:t>
      </w:r>
      <w:r>
        <w:rPr>
          <w:sz w:val="28"/>
          <w:szCs w:val="28"/>
        </w:rPr>
        <w:t xml:space="preserve"> необходимыми организационно-правовыми документами на ведение образовательной деятельности, реальные условия которых соответствуют требованиям, содержащихся в них (Устав, учебный план, штатное расписание, тарификационный список, должностные инструкции работников, правила внутреннего  трудового распорядка, расписание занятий, журнал учета работы объединений, образовательные программы дополнительного образования детей, планы работы учреждения, программа развития, инструкции по технике безопасности работы в объединениях и т.д.)</w:t>
      </w:r>
    </w:p>
    <w:p w14:paraId="3DEEC669" w14:textId="77777777" w:rsidR="00FF38D9" w:rsidRDefault="00FF38D9" w:rsidP="009400E5">
      <w:pPr>
        <w:jc w:val="both"/>
        <w:rPr>
          <w:sz w:val="28"/>
          <w:szCs w:val="28"/>
        </w:rPr>
      </w:pPr>
    </w:p>
    <w:p w14:paraId="1731ED39" w14:textId="77777777" w:rsidR="00FF38D9" w:rsidRDefault="00D4247A" w:rsidP="009400E5">
      <w:pPr>
        <w:jc w:val="both"/>
        <w:rPr>
          <w:sz w:val="28"/>
          <w:szCs w:val="28"/>
        </w:rPr>
      </w:pPr>
      <w:r>
        <w:rPr>
          <w:sz w:val="28"/>
          <w:szCs w:val="28"/>
        </w:rPr>
        <w:t xml:space="preserve">        Учебно-воспитательный процесс в образовательном учреждении осуществлялся по двум направлениям:</w:t>
      </w:r>
    </w:p>
    <w:p w14:paraId="2E71D215" w14:textId="77777777" w:rsidR="00FF38D9" w:rsidRDefault="00D4247A" w:rsidP="009400E5">
      <w:pPr>
        <w:numPr>
          <w:ilvl w:val="0"/>
          <w:numId w:val="1"/>
        </w:numPr>
        <w:ind w:left="0" w:firstLine="0"/>
        <w:jc w:val="both"/>
        <w:rPr>
          <w:b/>
          <w:sz w:val="28"/>
          <w:szCs w:val="28"/>
        </w:rPr>
      </w:pPr>
      <w:r>
        <w:rPr>
          <w:b/>
          <w:sz w:val="28"/>
          <w:szCs w:val="28"/>
        </w:rPr>
        <w:t>Эколого-</w:t>
      </w:r>
      <w:proofErr w:type="gramStart"/>
      <w:r>
        <w:rPr>
          <w:b/>
          <w:sz w:val="28"/>
          <w:szCs w:val="28"/>
        </w:rPr>
        <w:t>биологическое :</w:t>
      </w:r>
      <w:proofErr w:type="gramEnd"/>
      <w:r>
        <w:rPr>
          <w:b/>
          <w:sz w:val="28"/>
          <w:szCs w:val="28"/>
        </w:rPr>
        <w:t xml:space="preserve"> </w:t>
      </w:r>
      <w:r>
        <w:rPr>
          <w:spacing w:val="-3"/>
          <w:sz w:val="28"/>
          <w:szCs w:val="28"/>
        </w:rPr>
        <w:t xml:space="preserve">«Юннат», </w:t>
      </w:r>
      <w:r>
        <w:rPr>
          <w:spacing w:val="-1"/>
          <w:sz w:val="28"/>
          <w:szCs w:val="28"/>
        </w:rPr>
        <w:t>«Юный эколог»</w:t>
      </w:r>
      <w:r>
        <w:rPr>
          <w:sz w:val="28"/>
          <w:szCs w:val="28"/>
        </w:rPr>
        <w:t xml:space="preserve">, «Краевед», </w:t>
      </w:r>
      <w:r>
        <w:rPr>
          <w:spacing w:val="-4"/>
          <w:sz w:val="28"/>
          <w:szCs w:val="28"/>
        </w:rPr>
        <w:t>«Эколог», ;</w:t>
      </w:r>
    </w:p>
    <w:p w14:paraId="17A42E80" w14:textId="77777777" w:rsidR="00FF38D9" w:rsidRDefault="00D4247A" w:rsidP="009400E5">
      <w:pPr>
        <w:numPr>
          <w:ilvl w:val="0"/>
          <w:numId w:val="1"/>
        </w:numPr>
        <w:ind w:left="0" w:firstLine="0"/>
        <w:jc w:val="both"/>
        <w:rPr>
          <w:b/>
          <w:sz w:val="28"/>
          <w:szCs w:val="28"/>
        </w:rPr>
      </w:pPr>
      <w:r>
        <w:rPr>
          <w:b/>
          <w:sz w:val="28"/>
          <w:szCs w:val="28"/>
        </w:rPr>
        <w:lastRenderedPageBreak/>
        <w:t>Туристско-</w:t>
      </w:r>
      <w:proofErr w:type="gramStart"/>
      <w:r>
        <w:rPr>
          <w:b/>
          <w:sz w:val="28"/>
          <w:szCs w:val="28"/>
        </w:rPr>
        <w:t>краеведческое:</w:t>
      </w:r>
      <w:r>
        <w:rPr>
          <w:sz w:val="28"/>
          <w:szCs w:val="28"/>
        </w:rPr>
        <w:t>,</w:t>
      </w:r>
      <w:proofErr w:type="gramEnd"/>
      <w:r>
        <w:rPr>
          <w:spacing w:val="-1"/>
          <w:sz w:val="28"/>
          <w:szCs w:val="28"/>
        </w:rPr>
        <w:t xml:space="preserve"> «Наследие»- 3 объединения.</w:t>
      </w:r>
    </w:p>
    <w:p w14:paraId="3656B9AB" w14:textId="77777777" w:rsidR="00FF38D9" w:rsidRDefault="00FF38D9" w:rsidP="009400E5">
      <w:pPr>
        <w:jc w:val="both"/>
        <w:rPr>
          <w:b/>
          <w:sz w:val="28"/>
          <w:szCs w:val="28"/>
        </w:rPr>
      </w:pPr>
    </w:p>
    <w:p w14:paraId="129DA385" w14:textId="77777777" w:rsidR="00FF38D9" w:rsidRDefault="00D4247A" w:rsidP="009400E5">
      <w:pPr>
        <w:jc w:val="both"/>
        <w:rPr>
          <w:sz w:val="28"/>
          <w:szCs w:val="28"/>
        </w:rPr>
      </w:pPr>
      <w:r>
        <w:rPr>
          <w:sz w:val="28"/>
          <w:szCs w:val="28"/>
        </w:rPr>
        <w:t xml:space="preserve">В 2019-20 учебном году в учреждении работают 7 объединений, в которых занимаются 105 обучающихся.    </w:t>
      </w:r>
    </w:p>
    <w:p w14:paraId="266D8990" w14:textId="77777777" w:rsidR="00FF38D9" w:rsidRDefault="00D4247A" w:rsidP="009400E5">
      <w:pPr>
        <w:tabs>
          <w:tab w:val="left" w:pos="0"/>
        </w:tabs>
        <w:jc w:val="both"/>
        <w:rPr>
          <w:sz w:val="28"/>
          <w:szCs w:val="28"/>
        </w:rPr>
      </w:pPr>
      <w:r>
        <w:rPr>
          <w:sz w:val="28"/>
          <w:szCs w:val="28"/>
        </w:rPr>
        <w:t>Учреждение осуществляет свою деятельность согласно программам дополнительного образования</w:t>
      </w:r>
    </w:p>
    <w:p w14:paraId="45FB0818" w14:textId="77777777" w:rsidR="00FF38D9" w:rsidRDefault="00FF38D9" w:rsidP="009400E5">
      <w:pPr>
        <w:jc w:val="both"/>
        <w:rPr>
          <w:sz w:val="28"/>
          <w:szCs w:val="28"/>
        </w:rPr>
      </w:pPr>
    </w:p>
    <w:tbl>
      <w:tblPr>
        <w:tblW w:w="9685" w:type="dxa"/>
        <w:tblInd w:w="-113" w:type="dxa"/>
        <w:tblBorders>
          <w:top w:val="single" w:sz="4" w:space="0" w:color="F79646" w:themeColor="accent6"/>
          <w:left w:val="single" w:sz="4" w:space="0" w:color="F79646" w:themeColor="accent6"/>
          <w:bottom w:val="single" w:sz="4" w:space="0" w:color="F79646" w:themeColor="accent6"/>
          <w:insideH w:val="single" w:sz="4" w:space="0" w:color="F79646" w:themeColor="accent6"/>
        </w:tblBorders>
        <w:tblLayout w:type="fixed"/>
        <w:tblLook w:val="0000" w:firstRow="0" w:lastRow="0" w:firstColumn="0" w:lastColumn="0" w:noHBand="0" w:noVBand="0"/>
      </w:tblPr>
      <w:tblGrid>
        <w:gridCol w:w="455"/>
        <w:gridCol w:w="1893"/>
        <w:gridCol w:w="1562"/>
        <w:gridCol w:w="2123"/>
        <w:gridCol w:w="1701"/>
        <w:gridCol w:w="1099"/>
        <w:gridCol w:w="852"/>
      </w:tblGrid>
      <w:tr w:rsidR="00FF38D9" w14:paraId="29AC1D08" w14:textId="77777777" w:rsidTr="00BE7E01">
        <w:trPr>
          <w:trHeight w:val="992"/>
        </w:trPr>
        <w:tc>
          <w:tcPr>
            <w:tcW w:w="455" w:type="dxa"/>
            <w:tcBorders>
              <w:top w:val="single" w:sz="4" w:space="0" w:color="F79646" w:themeColor="accent6"/>
              <w:left w:val="single" w:sz="4" w:space="0" w:color="F79646" w:themeColor="accent6"/>
              <w:bottom w:val="single" w:sz="4" w:space="0" w:color="F79646" w:themeColor="accent6"/>
            </w:tcBorders>
            <w:shd w:val="clear" w:color="auto" w:fill="auto"/>
          </w:tcPr>
          <w:p w14:paraId="049F31CB" w14:textId="77777777" w:rsidR="00FF38D9" w:rsidRDefault="00FF38D9" w:rsidP="009400E5">
            <w:pPr>
              <w:snapToGrid w:val="0"/>
              <w:jc w:val="center"/>
              <w:rPr>
                <w:b/>
              </w:rPr>
            </w:pPr>
          </w:p>
          <w:p w14:paraId="427D9C9B" w14:textId="77777777" w:rsidR="00FF38D9" w:rsidRDefault="00D4247A" w:rsidP="009400E5">
            <w:pPr>
              <w:jc w:val="center"/>
              <w:rPr>
                <w:b/>
              </w:rPr>
            </w:pPr>
            <w:r>
              <w:rPr>
                <w:b/>
              </w:rPr>
              <w:t>№</w:t>
            </w:r>
          </w:p>
        </w:tc>
        <w:tc>
          <w:tcPr>
            <w:tcW w:w="1893" w:type="dxa"/>
            <w:tcBorders>
              <w:top w:val="single" w:sz="4" w:space="0" w:color="F79646" w:themeColor="accent6"/>
              <w:left w:val="single" w:sz="4" w:space="0" w:color="F79646" w:themeColor="accent6"/>
              <w:bottom w:val="single" w:sz="4" w:space="0" w:color="F79646" w:themeColor="accent6"/>
            </w:tcBorders>
            <w:shd w:val="clear" w:color="auto" w:fill="auto"/>
          </w:tcPr>
          <w:p w14:paraId="21B366FA" w14:textId="77777777" w:rsidR="00FF38D9" w:rsidRDefault="00D4247A" w:rsidP="009400E5">
            <w:pPr>
              <w:jc w:val="center"/>
              <w:rPr>
                <w:b/>
              </w:rPr>
            </w:pPr>
            <w:r>
              <w:rPr>
                <w:b/>
              </w:rPr>
              <w:t>Название образовательной программы</w:t>
            </w:r>
          </w:p>
        </w:tc>
        <w:tc>
          <w:tcPr>
            <w:tcW w:w="1562" w:type="dxa"/>
            <w:tcBorders>
              <w:top w:val="single" w:sz="4" w:space="0" w:color="F79646" w:themeColor="accent6"/>
              <w:left w:val="single" w:sz="4" w:space="0" w:color="F79646" w:themeColor="accent6"/>
              <w:bottom w:val="single" w:sz="4" w:space="0" w:color="F79646" w:themeColor="accent6"/>
            </w:tcBorders>
            <w:shd w:val="clear" w:color="auto" w:fill="auto"/>
          </w:tcPr>
          <w:p w14:paraId="53128261" w14:textId="77777777" w:rsidR="00FF38D9" w:rsidRDefault="00FF38D9" w:rsidP="009400E5">
            <w:pPr>
              <w:snapToGrid w:val="0"/>
              <w:jc w:val="center"/>
              <w:rPr>
                <w:b/>
              </w:rPr>
            </w:pPr>
          </w:p>
          <w:p w14:paraId="15B8E35B" w14:textId="77777777" w:rsidR="00FF38D9" w:rsidRDefault="00D4247A" w:rsidP="009400E5">
            <w:pPr>
              <w:jc w:val="center"/>
              <w:rPr>
                <w:b/>
              </w:rPr>
            </w:pPr>
            <w:r>
              <w:rPr>
                <w:b/>
              </w:rPr>
              <w:t>Ф.И.О. автора</w:t>
            </w:r>
          </w:p>
        </w:tc>
        <w:tc>
          <w:tcPr>
            <w:tcW w:w="2123" w:type="dxa"/>
            <w:tcBorders>
              <w:top w:val="single" w:sz="4" w:space="0" w:color="F79646" w:themeColor="accent6"/>
              <w:left w:val="single" w:sz="4" w:space="0" w:color="F79646" w:themeColor="accent6"/>
              <w:bottom w:val="single" w:sz="4" w:space="0" w:color="F79646" w:themeColor="accent6"/>
            </w:tcBorders>
            <w:shd w:val="clear" w:color="auto" w:fill="auto"/>
          </w:tcPr>
          <w:p w14:paraId="29D6B04F" w14:textId="77777777" w:rsidR="00FF38D9" w:rsidRDefault="00D4247A" w:rsidP="009400E5">
            <w:pPr>
              <w:jc w:val="center"/>
              <w:rPr>
                <w:b/>
              </w:rPr>
            </w:pPr>
            <w:r>
              <w:rPr>
                <w:b/>
              </w:rPr>
              <w:t xml:space="preserve"> </w:t>
            </w:r>
          </w:p>
          <w:p w14:paraId="14DA2548" w14:textId="77777777" w:rsidR="00FF38D9" w:rsidRDefault="00D4247A" w:rsidP="009400E5">
            <w:pPr>
              <w:jc w:val="center"/>
              <w:rPr>
                <w:b/>
              </w:rPr>
            </w:pPr>
            <w:r>
              <w:rPr>
                <w:b/>
              </w:rPr>
              <w:t xml:space="preserve">Направленность </w:t>
            </w:r>
          </w:p>
        </w:tc>
        <w:tc>
          <w:tcPr>
            <w:tcW w:w="1701" w:type="dxa"/>
            <w:tcBorders>
              <w:top w:val="single" w:sz="4" w:space="0" w:color="F79646" w:themeColor="accent6"/>
              <w:left w:val="single" w:sz="4" w:space="0" w:color="F79646" w:themeColor="accent6"/>
              <w:bottom w:val="single" w:sz="4" w:space="0" w:color="F79646" w:themeColor="accent6"/>
            </w:tcBorders>
            <w:shd w:val="clear" w:color="auto" w:fill="auto"/>
          </w:tcPr>
          <w:p w14:paraId="6A05E690" w14:textId="77777777" w:rsidR="00FF38D9" w:rsidRDefault="00D4247A" w:rsidP="009400E5">
            <w:pPr>
              <w:jc w:val="center"/>
              <w:rPr>
                <w:b/>
              </w:rPr>
            </w:pPr>
            <w:r>
              <w:rPr>
                <w:b/>
              </w:rPr>
              <w:t>Рассчитана на возраст детей</w:t>
            </w:r>
          </w:p>
        </w:tc>
        <w:tc>
          <w:tcPr>
            <w:tcW w:w="1099" w:type="dxa"/>
            <w:tcBorders>
              <w:top w:val="single" w:sz="4" w:space="0" w:color="F79646" w:themeColor="accent6"/>
              <w:left w:val="single" w:sz="4" w:space="0" w:color="F79646" w:themeColor="accent6"/>
              <w:bottom w:val="single" w:sz="4" w:space="0" w:color="F79646" w:themeColor="accent6"/>
            </w:tcBorders>
            <w:shd w:val="clear" w:color="auto" w:fill="auto"/>
          </w:tcPr>
          <w:p w14:paraId="55E53032" w14:textId="77777777" w:rsidR="00FF38D9" w:rsidRDefault="00D4247A" w:rsidP="009400E5">
            <w:pPr>
              <w:jc w:val="center"/>
              <w:rPr>
                <w:b/>
              </w:rPr>
            </w:pPr>
            <w:r>
              <w:rPr>
                <w:b/>
              </w:rPr>
              <w:t>Сроки реализации</w:t>
            </w:r>
          </w:p>
        </w:tc>
        <w:tc>
          <w:tcPr>
            <w:tcW w:w="8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23F7B827" w14:textId="77777777" w:rsidR="00FF38D9" w:rsidRDefault="00D4247A" w:rsidP="009400E5">
            <w:pPr>
              <w:jc w:val="center"/>
              <w:rPr>
                <w:b/>
              </w:rPr>
            </w:pPr>
            <w:r>
              <w:rPr>
                <w:b/>
              </w:rPr>
              <w:t xml:space="preserve">Год </w:t>
            </w:r>
            <w:proofErr w:type="spellStart"/>
            <w:r>
              <w:rPr>
                <w:b/>
              </w:rPr>
              <w:t>созда-ния</w:t>
            </w:r>
            <w:proofErr w:type="spellEnd"/>
          </w:p>
        </w:tc>
      </w:tr>
      <w:tr w:rsidR="00FF38D9" w14:paraId="477A67D3" w14:textId="77777777" w:rsidTr="00BE7E01">
        <w:trPr>
          <w:trHeight w:val="716"/>
        </w:trPr>
        <w:tc>
          <w:tcPr>
            <w:tcW w:w="455" w:type="dxa"/>
            <w:tcBorders>
              <w:top w:val="single" w:sz="4" w:space="0" w:color="F79646" w:themeColor="accent6"/>
              <w:left w:val="single" w:sz="4" w:space="0" w:color="F79646" w:themeColor="accent6"/>
              <w:bottom w:val="single" w:sz="4" w:space="0" w:color="F79646" w:themeColor="accent6"/>
            </w:tcBorders>
            <w:shd w:val="clear" w:color="auto" w:fill="auto"/>
          </w:tcPr>
          <w:p w14:paraId="649841BE" w14:textId="77777777" w:rsidR="00FF38D9" w:rsidRDefault="00D4247A" w:rsidP="009400E5">
            <w:pPr>
              <w:jc w:val="center"/>
              <w:rPr>
                <w:b/>
              </w:rPr>
            </w:pPr>
            <w:r>
              <w:rPr>
                <w:b/>
              </w:rPr>
              <w:t>1</w:t>
            </w:r>
          </w:p>
        </w:tc>
        <w:tc>
          <w:tcPr>
            <w:tcW w:w="1893" w:type="dxa"/>
            <w:tcBorders>
              <w:top w:val="single" w:sz="4" w:space="0" w:color="F79646" w:themeColor="accent6"/>
              <w:left w:val="single" w:sz="4" w:space="0" w:color="F79646" w:themeColor="accent6"/>
              <w:bottom w:val="single" w:sz="4" w:space="0" w:color="F79646" w:themeColor="accent6"/>
            </w:tcBorders>
            <w:shd w:val="clear" w:color="auto" w:fill="auto"/>
          </w:tcPr>
          <w:p w14:paraId="7C8F72DD" w14:textId="77777777" w:rsidR="00FF38D9" w:rsidRDefault="00D4247A" w:rsidP="009400E5">
            <w:pPr>
              <w:tabs>
                <w:tab w:val="left" w:pos="3840"/>
              </w:tabs>
              <w:jc w:val="center"/>
            </w:pPr>
            <w:r>
              <w:t>Изучай свою малую Родину</w:t>
            </w:r>
          </w:p>
          <w:p w14:paraId="62486C05" w14:textId="77777777" w:rsidR="00FF38D9" w:rsidRDefault="00FF38D9" w:rsidP="009400E5">
            <w:pPr>
              <w:tabs>
                <w:tab w:val="left" w:pos="3840"/>
              </w:tabs>
              <w:jc w:val="center"/>
            </w:pPr>
          </w:p>
        </w:tc>
        <w:tc>
          <w:tcPr>
            <w:tcW w:w="1562" w:type="dxa"/>
            <w:tcBorders>
              <w:top w:val="single" w:sz="4" w:space="0" w:color="F79646" w:themeColor="accent6"/>
              <w:left w:val="single" w:sz="4" w:space="0" w:color="F79646" w:themeColor="accent6"/>
              <w:bottom w:val="single" w:sz="4" w:space="0" w:color="F79646" w:themeColor="accent6"/>
            </w:tcBorders>
            <w:shd w:val="clear" w:color="auto" w:fill="auto"/>
          </w:tcPr>
          <w:p w14:paraId="1EE62F66" w14:textId="77777777" w:rsidR="00FF38D9" w:rsidRDefault="00D4247A" w:rsidP="009400E5">
            <w:pPr>
              <w:rPr>
                <w:b/>
              </w:rPr>
            </w:pPr>
            <w:r>
              <w:rPr>
                <w:b/>
              </w:rPr>
              <w:t>Корнева</w:t>
            </w:r>
          </w:p>
          <w:p w14:paraId="748ABDA4" w14:textId="77777777" w:rsidR="00FF38D9" w:rsidRDefault="00D4247A" w:rsidP="009400E5">
            <w:r>
              <w:t xml:space="preserve">Ольга </w:t>
            </w:r>
          </w:p>
          <w:p w14:paraId="4F6FFDBA" w14:textId="77777777" w:rsidR="00FF38D9" w:rsidRDefault="00D4247A" w:rsidP="009400E5">
            <w:r>
              <w:t>Николаевна</w:t>
            </w:r>
          </w:p>
        </w:tc>
        <w:tc>
          <w:tcPr>
            <w:tcW w:w="2123" w:type="dxa"/>
            <w:tcBorders>
              <w:top w:val="single" w:sz="4" w:space="0" w:color="F79646" w:themeColor="accent6"/>
              <w:left w:val="single" w:sz="4" w:space="0" w:color="F79646" w:themeColor="accent6"/>
              <w:bottom w:val="single" w:sz="4" w:space="0" w:color="F79646" w:themeColor="accent6"/>
            </w:tcBorders>
            <w:shd w:val="clear" w:color="auto" w:fill="auto"/>
          </w:tcPr>
          <w:p w14:paraId="4D5C58FE" w14:textId="77777777" w:rsidR="00FF38D9" w:rsidRDefault="00D4247A" w:rsidP="009400E5">
            <w:pPr>
              <w:tabs>
                <w:tab w:val="left" w:pos="3840"/>
              </w:tabs>
              <w:jc w:val="center"/>
            </w:pPr>
            <w:r>
              <w:t>Эколого-биологическая</w:t>
            </w:r>
          </w:p>
        </w:tc>
        <w:tc>
          <w:tcPr>
            <w:tcW w:w="1701" w:type="dxa"/>
            <w:tcBorders>
              <w:top w:val="single" w:sz="4" w:space="0" w:color="F79646" w:themeColor="accent6"/>
              <w:left w:val="single" w:sz="4" w:space="0" w:color="F79646" w:themeColor="accent6"/>
              <w:bottom w:val="single" w:sz="4" w:space="0" w:color="F79646" w:themeColor="accent6"/>
            </w:tcBorders>
            <w:shd w:val="clear" w:color="auto" w:fill="auto"/>
          </w:tcPr>
          <w:p w14:paraId="309A7BD7" w14:textId="77777777" w:rsidR="00FF38D9" w:rsidRDefault="00D4247A" w:rsidP="009400E5">
            <w:pPr>
              <w:tabs>
                <w:tab w:val="left" w:pos="3840"/>
              </w:tabs>
              <w:jc w:val="center"/>
            </w:pPr>
            <w:r>
              <w:t>13-15 лет</w:t>
            </w:r>
          </w:p>
        </w:tc>
        <w:tc>
          <w:tcPr>
            <w:tcW w:w="1099" w:type="dxa"/>
            <w:tcBorders>
              <w:top w:val="single" w:sz="4" w:space="0" w:color="F79646" w:themeColor="accent6"/>
              <w:left w:val="single" w:sz="4" w:space="0" w:color="F79646" w:themeColor="accent6"/>
              <w:bottom w:val="single" w:sz="4" w:space="0" w:color="F79646" w:themeColor="accent6"/>
            </w:tcBorders>
            <w:shd w:val="clear" w:color="auto" w:fill="auto"/>
          </w:tcPr>
          <w:p w14:paraId="73408671" w14:textId="77777777" w:rsidR="00FF38D9" w:rsidRDefault="00D4247A" w:rsidP="009400E5">
            <w:pPr>
              <w:jc w:val="center"/>
            </w:pPr>
            <w:r>
              <w:t>3 года</w:t>
            </w:r>
          </w:p>
        </w:tc>
        <w:tc>
          <w:tcPr>
            <w:tcW w:w="8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EB1DB3B" w14:textId="77777777" w:rsidR="00FF38D9" w:rsidRDefault="00D4247A" w:rsidP="009400E5">
            <w:pPr>
              <w:jc w:val="center"/>
            </w:pPr>
            <w:r>
              <w:t>2013</w:t>
            </w:r>
          </w:p>
        </w:tc>
      </w:tr>
      <w:tr w:rsidR="00FF38D9" w14:paraId="2CA21B20" w14:textId="77777777" w:rsidTr="00BE7E01">
        <w:trPr>
          <w:trHeight w:val="776"/>
        </w:trPr>
        <w:tc>
          <w:tcPr>
            <w:tcW w:w="455" w:type="dxa"/>
            <w:tcBorders>
              <w:top w:val="single" w:sz="4" w:space="0" w:color="F79646" w:themeColor="accent6"/>
              <w:left w:val="single" w:sz="4" w:space="0" w:color="F79646" w:themeColor="accent6"/>
              <w:bottom w:val="single" w:sz="4" w:space="0" w:color="F79646" w:themeColor="accent6"/>
            </w:tcBorders>
            <w:shd w:val="clear" w:color="auto" w:fill="auto"/>
          </w:tcPr>
          <w:p w14:paraId="18F999B5" w14:textId="77777777" w:rsidR="00FF38D9" w:rsidRDefault="00D4247A" w:rsidP="009400E5">
            <w:pPr>
              <w:jc w:val="center"/>
              <w:rPr>
                <w:b/>
              </w:rPr>
            </w:pPr>
            <w:r>
              <w:rPr>
                <w:b/>
              </w:rPr>
              <w:t>2</w:t>
            </w:r>
          </w:p>
        </w:tc>
        <w:tc>
          <w:tcPr>
            <w:tcW w:w="1893" w:type="dxa"/>
            <w:tcBorders>
              <w:top w:val="single" w:sz="4" w:space="0" w:color="F79646" w:themeColor="accent6"/>
              <w:left w:val="single" w:sz="4" w:space="0" w:color="F79646" w:themeColor="accent6"/>
              <w:bottom w:val="single" w:sz="4" w:space="0" w:color="F79646" w:themeColor="accent6"/>
            </w:tcBorders>
            <w:shd w:val="clear" w:color="auto" w:fill="auto"/>
          </w:tcPr>
          <w:p w14:paraId="2A2D53E5" w14:textId="77777777" w:rsidR="00FF38D9" w:rsidRDefault="00D4247A" w:rsidP="009400E5">
            <w:pPr>
              <w:tabs>
                <w:tab w:val="left" w:pos="3840"/>
              </w:tabs>
              <w:jc w:val="center"/>
            </w:pPr>
            <w:r>
              <w:t>Зоология с элементами экологии</w:t>
            </w:r>
          </w:p>
        </w:tc>
        <w:tc>
          <w:tcPr>
            <w:tcW w:w="1562" w:type="dxa"/>
            <w:tcBorders>
              <w:top w:val="single" w:sz="4" w:space="0" w:color="F79646" w:themeColor="accent6"/>
              <w:left w:val="single" w:sz="4" w:space="0" w:color="F79646" w:themeColor="accent6"/>
              <w:bottom w:val="single" w:sz="4" w:space="0" w:color="F79646" w:themeColor="accent6"/>
            </w:tcBorders>
            <w:shd w:val="clear" w:color="auto" w:fill="auto"/>
          </w:tcPr>
          <w:p w14:paraId="073DAEA9" w14:textId="77777777" w:rsidR="00FF38D9" w:rsidRDefault="00D4247A" w:rsidP="009400E5">
            <w:pPr>
              <w:rPr>
                <w:b/>
              </w:rPr>
            </w:pPr>
            <w:r>
              <w:rPr>
                <w:b/>
              </w:rPr>
              <w:t>Шаталова</w:t>
            </w:r>
          </w:p>
          <w:p w14:paraId="7C049499" w14:textId="77777777" w:rsidR="00FF38D9" w:rsidRDefault="00D4247A" w:rsidP="009400E5">
            <w:r>
              <w:rPr>
                <w:b/>
              </w:rPr>
              <w:t xml:space="preserve"> </w:t>
            </w:r>
            <w:r>
              <w:t>Галина Николаевна</w:t>
            </w:r>
          </w:p>
        </w:tc>
        <w:tc>
          <w:tcPr>
            <w:tcW w:w="2123" w:type="dxa"/>
            <w:tcBorders>
              <w:top w:val="single" w:sz="4" w:space="0" w:color="F79646" w:themeColor="accent6"/>
              <w:left w:val="single" w:sz="4" w:space="0" w:color="F79646" w:themeColor="accent6"/>
              <w:bottom w:val="single" w:sz="4" w:space="0" w:color="F79646" w:themeColor="accent6"/>
            </w:tcBorders>
            <w:shd w:val="clear" w:color="auto" w:fill="auto"/>
          </w:tcPr>
          <w:p w14:paraId="3905A0C7" w14:textId="77777777" w:rsidR="00FF38D9" w:rsidRDefault="00D4247A" w:rsidP="009400E5">
            <w:pPr>
              <w:tabs>
                <w:tab w:val="left" w:pos="3840"/>
              </w:tabs>
              <w:jc w:val="center"/>
            </w:pPr>
            <w:r>
              <w:t>Эколого-биологическая</w:t>
            </w:r>
          </w:p>
        </w:tc>
        <w:tc>
          <w:tcPr>
            <w:tcW w:w="1701" w:type="dxa"/>
            <w:tcBorders>
              <w:top w:val="single" w:sz="4" w:space="0" w:color="F79646" w:themeColor="accent6"/>
              <w:left w:val="single" w:sz="4" w:space="0" w:color="F79646" w:themeColor="accent6"/>
              <w:bottom w:val="single" w:sz="4" w:space="0" w:color="F79646" w:themeColor="accent6"/>
            </w:tcBorders>
            <w:shd w:val="clear" w:color="auto" w:fill="auto"/>
          </w:tcPr>
          <w:p w14:paraId="7C18976C" w14:textId="77777777" w:rsidR="00FF38D9" w:rsidRDefault="00D4247A" w:rsidP="009400E5">
            <w:pPr>
              <w:tabs>
                <w:tab w:val="left" w:pos="3840"/>
              </w:tabs>
              <w:jc w:val="center"/>
            </w:pPr>
            <w:r>
              <w:t>7-12 лет</w:t>
            </w:r>
          </w:p>
        </w:tc>
        <w:tc>
          <w:tcPr>
            <w:tcW w:w="1099" w:type="dxa"/>
            <w:tcBorders>
              <w:top w:val="single" w:sz="4" w:space="0" w:color="F79646" w:themeColor="accent6"/>
              <w:left w:val="single" w:sz="4" w:space="0" w:color="F79646" w:themeColor="accent6"/>
              <w:bottom w:val="single" w:sz="4" w:space="0" w:color="F79646" w:themeColor="accent6"/>
            </w:tcBorders>
            <w:shd w:val="clear" w:color="auto" w:fill="auto"/>
          </w:tcPr>
          <w:p w14:paraId="72617E9F" w14:textId="77777777" w:rsidR="00FF38D9" w:rsidRDefault="00D4247A" w:rsidP="009400E5">
            <w:r>
              <w:t>2 года</w:t>
            </w:r>
          </w:p>
        </w:tc>
        <w:tc>
          <w:tcPr>
            <w:tcW w:w="8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CFB5A06" w14:textId="77777777" w:rsidR="00FF38D9" w:rsidRDefault="00D4247A" w:rsidP="009400E5">
            <w:pPr>
              <w:jc w:val="center"/>
            </w:pPr>
            <w:r>
              <w:t>2017</w:t>
            </w:r>
          </w:p>
        </w:tc>
      </w:tr>
      <w:tr w:rsidR="00FF38D9" w14:paraId="0EC2CA25" w14:textId="77777777" w:rsidTr="00BE7E01">
        <w:trPr>
          <w:trHeight w:val="838"/>
        </w:trPr>
        <w:tc>
          <w:tcPr>
            <w:tcW w:w="455" w:type="dxa"/>
            <w:tcBorders>
              <w:top w:val="single" w:sz="4" w:space="0" w:color="F79646" w:themeColor="accent6"/>
              <w:left w:val="single" w:sz="4" w:space="0" w:color="F79646" w:themeColor="accent6"/>
              <w:bottom w:val="single" w:sz="4" w:space="0" w:color="F79646" w:themeColor="accent6"/>
            </w:tcBorders>
            <w:shd w:val="clear" w:color="auto" w:fill="auto"/>
          </w:tcPr>
          <w:p w14:paraId="5FCD5EC4" w14:textId="77777777" w:rsidR="00FF38D9" w:rsidRDefault="00D4247A" w:rsidP="009400E5">
            <w:pPr>
              <w:jc w:val="center"/>
              <w:rPr>
                <w:b/>
              </w:rPr>
            </w:pPr>
            <w:r>
              <w:rPr>
                <w:b/>
              </w:rPr>
              <w:t>3</w:t>
            </w:r>
          </w:p>
        </w:tc>
        <w:tc>
          <w:tcPr>
            <w:tcW w:w="1893" w:type="dxa"/>
            <w:tcBorders>
              <w:top w:val="single" w:sz="4" w:space="0" w:color="F79646" w:themeColor="accent6"/>
              <w:left w:val="single" w:sz="4" w:space="0" w:color="F79646" w:themeColor="accent6"/>
              <w:bottom w:val="single" w:sz="4" w:space="0" w:color="F79646" w:themeColor="accent6"/>
            </w:tcBorders>
            <w:shd w:val="clear" w:color="auto" w:fill="auto"/>
          </w:tcPr>
          <w:p w14:paraId="680C4B41" w14:textId="7D21361B" w:rsidR="00FF38D9" w:rsidRDefault="00D4247A" w:rsidP="009400E5">
            <w:pPr>
              <w:tabs>
                <w:tab w:val="left" w:pos="3840"/>
              </w:tabs>
              <w:jc w:val="center"/>
            </w:pPr>
            <w:r>
              <w:t>Юный ис</w:t>
            </w:r>
            <w:r w:rsidR="009400E5">
              <w:t>с</w:t>
            </w:r>
            <w:r>
              <w:t>ледователь</w:t>
            </w:r>
          </w:p>
        </w:tc>
        <w:tc>
          <w:tcPr>
            <w:tcW w:w="1562" w:type="dxa"/>
            <w:tcBorders>
              <w:top w:val="single" w:sz="4" w:space="0" w:color="F79646" w:themeColor="accent6"/>
              <w:left w:val="single" w:sz="4" w:space="0" w:color="F79646" w:themeColor="accent6"/>
              <w:bottom w:val="single" w:sz="4" w:space="0" w:color="F79646" w:themeColor="accent6"/>
            </w:tcBorders>
            <w:shd w:val="clear" w:color="auto" w:fill="auto"/>
          </w:tcPr>
          <w:p w14:paraId="307BFA4E" w14:textId="77777777" w:rsidR="00FF38D9" w:rsidRDefault="00D4247A" w:rsidP="009400E5">
            <w:r>
              <w:rPr>
                <w:b/>
              </w:rPr>
              <w:t>Измайлова</w:t>
            </w:r>
            <w:r>
              <w:t xml:space="preserve"> Евгения Игоревна</w:t>
            </w:r>
          </w:p>
        </w:tc>
        <w:tc>
          <w:tcPr>
            <w:tcW w:w="2123" w:type="dxa"/>
            <w:tcBorders>
              <w:top w:val="single" w:sz="4" w:space="0" w:color="F79646" w:themeColor="accent6"/>
              <w:left w:val="single" w:sz="4" w:space="0" w:color="F79646" w:themeColor="accent6"/>
              <w:bottom w:val="single" w:sz="4" w:space="0" w:color="F79646" w:themeColor="accent6"/>
            </w:tcBorders>
            <w:shd w:val="clear" w:color="auto" w:fill="auto"/>
          </w:tcPr>
          <w:p w14:paraId="3F85182F" w14:textId="385224AB" w:rsidR="00FF38D9" w:rsidRDefault="00D4247A" w:rsidP="009400E5">
            <w:pPr>
              <w:tabs>
                <w:tab w:val="left" w:pos="3840"/>
              </w:tabs>
              <w:jc w:val="center"/>
            </w:pPr>
            <w:r>
              <w:t>Турист</w:t>
            </w:r>
            <w:r w:rsidR="00BE7E01">
              <w:t>с</w:t>
            </w:r>
            <w:r>
              <w:t>ко-краеведческая</w:t>
            </w:r>
          </w:p>
        </w:tc>
        <w:tc>
          <w:tcPr>
            <w:tcW w:w="1701" w:type="dxa"/>
            <w:tcBorders>
              <w:top w:val="single" w:sz="4" w:space="0" w:color="F79646" w:themeColor="accent6"/>
              <w:left w:val="single" w:sz="4" w:space="0" w:color="F79646" w:themeColor="accent6"/>
              <w:bottom w:val="single" w:sz="4" w:space="0" w:color="F79646" w:themeColor="accent6"/>
            </w:tcBorders>
            <w:shd w:val="clear" w:color="auto" w:fill="auto"/>
          </w:tcPr>
          <w:p w14:paraId="44A324FB" w14:textId="77777777" w:rsidR="00FF38D9" w:rsidRDefault="00D4247A" w:rsidP="009400E5">
            <w:pPr>
              <w:tabs>
                <w:tab w:val="left" w:pos="3840"/>
              </w:tabs>
              <w:jc w:val="center"/>
            </w:pPr>
            <w:r>
              <w:t>10-13 лет</w:t>
            </w:r>
          </w:p>
        </w:tc>
        <w:tc>
          <w:tcPr>
            <w:tcW w:w="1099" w:type="dxa"/>
            <w:tcBorders>
              <w:top w:val="single" w:sz="4" w:space="0" w:color="F79646" w:themeColor="accent6"/>
              <w:left w:val="single" w:sz="4" w:space="0" w:color="F79646" w:themeColor="accent6"/>
              <w:bottom w:val="single" w:sz="4" w:space="0" w:color="F79646" w:themeColor="accent6"/>
            </w:tcBorders>
            <w:shd w:val="clear" w:color="auto" w:fill="auto"/>
          </w:tcPr>
          <w:p w14:paraId="04813153" w14:textId="77777777" w:rsidR="00FF38D9" w:rsidRDefault="00D4247A" w:rsidP="009400E5">
            <w:r>
              <w:t>3 года</w:t>
            </w:r>
          </w:p>
        </w:tc>
        <w:tc>
          <w:tcPr>
            <w:tcW w:w="8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C61D62B" w14:textId="77777777" w:rsidR="00FF38D9" w:rsidRDefault="00D4247A" w:rsidP="009400E5">
            <w:pPr>
              <w:jc w:val="center"/>
            </w:pPr>
            <w:r>
              <w:t>2018</w:t>
            </w:r>
          </w:p>
        </w:tc>
      </w:tr>
    </w:tbl>
    <w:p w14:paraId="4101652C" w14:textId="77777777" w:rsidR="00FF38D9" w:rsidRDefault="00FF38D9" w:rsidP="009400E5"/>
    <w:p w14:paraId="5890D6D7" w14:textId="77777777" w:rsidR="00FF38D9" w:rsidRDefault="00D4247A" w:rsidP="009400E5">
      <w:pPr>
        <w:rPr>
          <w:sz w:val="28"/>
          <w:szCs w:val="28"/>
        </w:rPr>
      </w:pPr>
      <w:r>
        <w:rPr>
          <w:sz w:val="28"/>
          <w:szCs w:val="28"/>
        </w:rPr>
        <w:t xml:space="preserve">Огромное значение для качества образовательного процесса играет программное обеспечение. Программы дополнительного образования детей </w:t>
      </w:r>
      <w:proofErr w:type="gramStart"/>
      <w:r>
        <w:rPr>
          <w:sz w:val="28"/>
          <w:szCs w:val="28"/>
        </w:rPr>
        <w:t>соответствуют  требованиям</w:t>
      </w:r>
      <w:proofErr w:type="gramEnd"/>
      <w:r>
        <w:rPr>
          <w:sz w:val="28"/>
          <w:szCs w:val="28"/>
        </w:rPr>
        <w:t>,  предъявляемым к образовательным программам дополнительного образования детей. Все образовательные программы ориентированы на:</w:t>
      </w:r>
    </w:p>
    <w:p w14:paraId="1B5593A6" w14:textId="77777777" w:rsidR="00FF38D9" w:rsidRDefault="00D4247A" w:rsidP="009400E5">
      <w:pPr>
        <w:rPr>
          <w:sz w:val="28"/>
          <w:szCs w:val="28"/>
        </w:rPr>
      </w:pPr>
      <w:r>
        <w:rPr>
          <w:sz w:val="28"/>
          <w:szCs w:val="28"/>
        </w:rPr>
        <w:t xml:space="preserve"> - создание условий для развития личности ребенка;</w:t>
      </w:r>
    </w:p>
    <w:p w14:paraId="29B1386F" w14:textId="77777777" w:rsidR="00FF38D9" w:rsidRDefault="00D4247A" w:rsidP="009400E5">
      <w:pPr>
        <w:rPr>
          <w:sz w:val="28"/>
          <w:szCs w:val="28"/>
        </w:rPr>
      </w:pPr>
      <w:r>
        <w:rPr>
          <w:sz w:val="28"/>
          <w:szCs w:val="28"/>
        </w:rPr>
        <w:t>- развитие мотивации личности к познанию и творчеству;</w:t>
      </w:r>
    </w:p>
    <w:p w14:paraId="53DC3633" w14:textId="77777777" w:rsidR="00FF38D9" w:rsidRDefault="00D4247A" w:rsidP="009400E5">
      <w:pPr>
        <w:rPr>
          <w:sz w:val="28"/>
          <w:szCs w:val="28"/>
        </w:rPr>
      </w:pPr>
      <w:r>
        <w:rPr>
          <w:sz w:val="28"/>
          <w:szCs w:val="28"/>
        </w:rPr>
        <w:t>- обеспечение эмоционального благополучия ребенка;</w:t>
      </w:r>
    </w:p>
    <w:p w14:paraId="08286EB4" w14:textId="77777777" w:rsidR="00FF38D9" w:rsidRDefault="00D4247A" w:rsidP="009400E5">
      <w:pPr>
        <w:rPr>
          <w:sz w:val="28"/>
          <w:szCs w:val="28"/>
        </w:rPr>
      </w:pPr>
      <w:r>
        <w:rPr>
          <w:sz w:val="28"/>
          <w:szCs w:val="28"/>
        </w:rPr>
        <w:t>-приобщение к общечеловеческим ценностям;</w:t>
      </w:r>
    </w:p>
    <w:p w14:paraId="5F1797C6" w14:textId="77777777" w:rsidR="00FF38D9" w:rsidRDefault="00D4247A" w:rsidP="009400E5">
      <w:pPr>
        <w:rPr>
          <w:sz w:val="28"/>
          <w:szCs w:val="28"/>
        </w:rPr>
      </w:pPr>
      <w:r>
        <w:rPr>
          <w:sz w:val="28"/>
          <w:szCs w:val="28"/>
        </w:rPr>
        <w:t>-профилактика асоциального поведения;</w:t>
      </w:r>
    </w:p>
    <w:p w14:paraId="62F2D060" w14:textId="77777777" w:rsidR="00FF38D9" w:rsidRDefault="00D4247A" w:rsidP="009400E5">
      <w:pPr>
        <w:rPr>
          <w:sz w:val="28"/>
          <w:szCs w:val="28"/>
        </w:rPr>
      </w:pPr>
      <w:r>
        <w:rPr>
          <w:sz w:val="28"/>
          <w:szCs w:val="28"/>
        </w:rPr>
        <w:t>- создание условий для социального, культурного и профессионального самоопределения, творческой самореализации личности ребенка, ее интеграция в систему мировой и отечественной культур.</w:t>
      </w:r>
    </w:p>
    <w:p w14:paraId="22E83F84" w14:textId="77777777" w:rsidR="00FF38D9" w:rsidRDefault="00D4247A" w:rsidP="009400E5">
      <w:r>
        <w:rPr>
          <w:sz w:val="28"/>
          <w:szCs w:val="28"/>
        </w:rPr>
        <w:t>В МБУ ДО СЮН активно применяется система оценки результативности и эффективности обучения. Проводится анализ освоения обучающимися образовательных программ по критериям и параметрам, определенным в образовательных программах.</w:t>
      </w:r>
    </w:p>
    <w:p w14:paraId="3E734E7A" w14:textId="77777777" w:rsidR="00FF38D9" w:rsidRDefault="00D4247A" w:rsidP="009400E5">
      <w:pPr>
        <w:rPr>
          <w:sz w:val="28"/>
          <w:szCs w:val="28"/>
        </w:rPr>
      </w:pPr>
      <w:r>
        <w:rPr>
          <w:sz w:val="28"/>
          <w:szCs w:val="28"/>
        </w:rPr>
        <w:t>Каждый педагог, исходя из специфики своей программы, разрабатывает критерии оценки для определения результатов обучения.</w:t>
      </w:r>
    </w:p>
    <w:p w14:paraId="3262759F" w14:textId="77777777" w:rsidR="00FF38D9" w:rsidRDefault="00D4247A" w:rsidP="009400E5">
      <w:pPr>
        <w:rPr>
          <w:sz w:val="28"/>
          <w:szCs w:val="28"/>
        </w:rPr>
      </w:pPr>
      <w:r>
        <w:rPr>
          <w:sz w:val="28"/>
          <w:szCs w:val="28"/>
        </w:rPr>
        <w:t>Форма, вид, сроки, характер и содержание итоговых занятий (тесты, викторины и др..), условия проведения аттестации определяются педагогом, реализующим образовательную программу.</w:t>
      </w:r>
    </w:p>
    <w:p w14:paraId="4B99056E" w14:textId="77777777" w:rsidR="00FF38D9" w:rsidRDefault="00FF38D9" w:rsidP="009400E5">
      <w:pPr>
        <w:rPr>
          <w:sz w:val="28"/>
          <w:szCs w:val="28"/>
        </w:rPr>
      </w:pPr>
    </w:p>
    <w:p w14:paraId="0C55FAB4" w14:textId="77777777" w:rsidR="00FF38D9" w:rsidRDefault="00D4247A" w:rsidP="009400E5">
      <w:pPr>
        <w:jc w:val="center"/>
        <w:rPr>
          <w:sz w:val="28"/>
          <w:szCs w:val="28"/>
        </w:rPr>
      </w:pPr>
      <w:r>
        <w:rPr>
          <w:sz w:val="28"/>
          <w:szCs w:val="28"/>
        </w:rPr>
        <w:t>СВЕДЕНИЯ О ПОМЕЩЕНИЯХ ДЛЯ ВЕДЕНИЯ ОБРАЗОВАТЕЛЬНОЙ ДЕЯТЕЛЬНОСТИ И РЕСУРСНОМ ОБЕСПЕЧЕНИИ ОБРАЗОВАТЕЛЬНОГО ПРОЦЕССА</w:t>
      </w:r>
    </w:p>
    <w:p w14:paraId="1299C43A" w14:textId="77777777" w:rsidR="00FF38D9" w:rsidRDefault="00FF38D9" w:rsidP="009400E5">
      <w:pPr>
        <w:rPr>
          <w:sz w:val="28"/>
          <w:szCs w:val="28"/>
        </w:rPr>
      </w:pPr>
    </w:p>
    <w:p w14:paraId="600D6F18" w14:textId="77777777" w:rsidR="00FF38D9" w:rsidRDefault="00D4247A" w:rsidP="009400E5">
      <w:r>
        <w:rPr>
          <w:sz w:val="28"/>
          <w:szCs w:val="28"/>
        </w:rPr>
        <w:lastRenderedPageBreak/>
        <w:t xml:space="preserve">Основой материально-технической базы является 1 этаж правое </w:t>
      </w:r>
      <w:proofErr w:type="gramStart"/>
      <w:r>
        <w:rPr>
          <w:sz w:val="28"/>
          <w:szCs w:val="28"/>
        </w:rPr>
        <w:t>крыло  арендуемого</w:t>
      </w:r>
      <w:proofErr w:type="gramEnd"/>
      <w:r>
        <w:rPr>
          <w:sz w:val="28"/>
          <w:szCs w:val="28"/>
        </w:rPr>
        <w:t xml:space="preserve"> нежилого помещения  согласно договору безвозмездного пользования нежилыми помещениями № 1 от 11.08.2018 года .</w:t>
      </w:r>
    </w:p>
    <w:p w14:paraId="185A7CB8" w14:textId="77777777" w:rsidR="00FF38D9" w:rsidRDefault="00D4247A" w:rsidP="009400E5">
      <w:r>
        <w:rPr>
          <w:sz w:val="28"/>
          <w:szCs w:val="28"/>
        </w:rPr>
        <w:t xml:space="preserve">Общая площадь </w:t>
      </w:r>
      <w:proofErr w:type="gramStart"/>
      <w:r>
        <w:rPr>
          <w:sz w:val="28"/>
          <w:szCs w:val="28"/>
        </w:rPr>
        <w:t>помещений  477</w:t>
      </w:r>
      <w:proofErr w:type="gramEnd"/>
      <w:r>
        <w:rPr>
          <w:sz w:val="28"/>
          <w:szCs w:val="28"/>
        </w:rPr>
        <w:t xml:space="preserve">,6 </w:t>
      </w:r>
      <w:proofErr w:type="spellStart"/>
      <w:r>
        <w:rPr>
          <w:sz w:val="28"/>
          <w:szCs w:val="28"/>
        </w:rPr>
        <w:t>кв.м</w:t>
      </w:r>
      <w:proofErr w:type="spellEnd"/>
      <w:r>
        <w:rPr>
          <w:sz w:val="28"/>
          <w:szCs w:val="28"/>
        </w:rPr>
        <w:t xml:space="preserve"> </w:t>
      </w:r>
    </w:p>
    <w:p w14:paraId="30DE3D78" w14:textId="3879AC0B" w:rsidR="00FF38D9" w:rsidRDefault="7FFDE687" w:rsidP="009400E5">
      <w:pPr>
        <w:rPr>
          <w:sz w:val="28"/>
          <w:szCs w:val="28"/>
        </w:rPr>
      </w:pPr>
      <w:r w:rsidRPr="7FFDE687">
        <w:rPr>
          <w:sz w:val="28"/>
          <w:szCs w:val="28"/>
        </w:rPr>
        <w:t xml:space="preserve">Количество </w:t>
      </w:r>
      <w:proofErr w:type="gramStart"/>
      <w:r w:rsidRPr="7FFDE687">
        <w:rPr>
          <w:sz w:val="28"/>
          <w:szCs w:val="28"/>
        </w:rPr>
        <w:t>учебных  помещений</w:t>
      </w:r>
      <w:proofErr w:type="gramEnd"/>
      <w:r w:rsidRPr="7FFDE687">
        <w:rPr>
          <w:sz w:val="28"/>
          <w:szCs w:val="28"/>
        </w:rPr>
        <w:t xml:space="preserve">  </w:t>
      </w:r>
    </w:p>
    <w:p w14:paraId="5D2BC1FA" w14:textId="0FAAFC8F" w:rsidR="00FF38D9" w:rsidRDefault="7FFDE687" w:rsidP="009400E5">
      <w:pPr>
        <w:rPr>
          <w:sz w:val="28"/>
          <w:szCs w:val="28"/>
        </w:rPr>
      </w:pPr>
      <w:r w:rsidRPr="7FFDE687">
        <w:rPr>
          <w:sz w:val="28"/>
          <w:szCs w:val="28"/>
        </w:rPr>
        <w:t>для ведения образовательной деятельности – 5</w:t>
      </w:r>
    </w:p>
    <w:p w14:paraId="24839138" w14:textId="77777777" w:rsidR="00FF38D9" w:rsidRDefault="00D4247A" w:rsidP="009400E5">
      <w:pPr>
        <w:rPr>
          <w:sz w:val="28"/>
          <w:szCs w:val="28"/>
        </w:rPr>
      </w:pPr>
      <w:r>
        <w:rPr>
          <w:sz w:val="28"/>
          <w:szCs w:val="28"/>
        </w:rPr>
        <w:t>В том, числе учебный класс – 3</w:t>
      </w:r>
    </w:p>
    <w:p w14:paraId="52AC6C81" w14:textId="77777777" w:rsidR="00FF38D9" w:rsidRDefault="00D4247A" w:rsidP="009400E5">
      <w:pPr>
        <w:rPr>
          <w:sz w:val="28"/>
          <w:szCs w:val="28"/>
        </w:rPr>
      </w:pPr>
      <w:r>
        <w:rPr>
          <w:sz w:val="28"/>
          <w:szCs w:val="28"/>
        </w:rPr>
        <w:t>Конференц-зал – 1</w:t>
      </w:r>
    </w:p>
    <w:p w14:paraId="5E69CACE" w14:textId="77777777" w:rsidR="00FF38D9" w:rsidRDefault="00D4247A" w:rsidP="009400E5">
      <w:pPr>
        <w:rPr>
          <w:sz w:val="28"/>
          <w:szCs w:val="28"/>
        </w:rPr>
      </w:pPr>
      <w:r>
        <w:rPr>
          <w:sz w:val="28"/>
          <w:szCs w:val="28"/>
        </w:rPr>
        <w:t>Комната для совещаний - 1</w:t>
      </w:r>
    </w:p>
    <w:p w14:paraId="6ACC31B2" w14:textId="4CF930EA" w:rsidR="00FF38D9" w:rsidRDefault="7FFDE687" w:rsidP="009400E5">
      <w:pPr>
        <w:rPr>
          <w:sz w:val="28"/>
          <w:szCs w:val="28"/>
        </w:rPr>
      </w:pPr>
      <w:r w:rsidRPr="7FFDE687">
        <w:rPr>
          <w:sz w:val="28"/>
          <w:szCs w:val="28"/>
        </w:rPr>
        <w:t>Количество помещений для организации досуговой деятельности, игровых помещений, загородных лагерей, баз отдыха, библиотеки с читальным залом - нет</w:t>
      </w:r>
    </w:p>
    <w:p w14:paraId="4DDBEF00" w14:textId="77777777" w:rsidR="00FF38D9" w:rsidRDefault="00FF38D9" w:rsidP="009400E5">
      <w:pPr>
        <w:rPr>
          <w:sz w:val="28"/>
          <w:szCs w:val="28"/>
        </w:rPr>
      </w:pPr>
    </w:p>
    <w:p w14:paraId="0281E0D7" w14:textId="77777777" w:rsidR="00FF38D9" w:rsidRDefault="00D4247A" w:rsidP="009400E5">
      <w:pPr>
        <w:shd w:val="clear" w:color="auto" w:fill="FFFFFF"/>
        <w:tabs>
          <w:tab w:val="left" w:pos="1620"/>
          <w:tab w:val="left" w:pos="2693"/>
          <w:tab w:val="left" w:pos="5189"/>
          <w:tab w:val="left" w:pos="7742"/>
        </w:tabs>
        <w:ind w:right="58"/>
        <w:jc w:val="both"/>
      </w:pPr>
      <w:r>
        <w:rPr>
          <w:sz w:val="28"/>
          <w:szCs w:val="28"/>
        </w:rPr>
        <w:t xml:space="preserve">В СЮН имеются </w:t>
      </w:r>
      <w:r>
        <w:rPr>
          <w:spacing w:val="-1"/>
          <w:sz w:val="28"/>
          <w:szCs w:val="28"/>
        </w:rPr>
        <w:t xml:space="preserve">6 компьютеров,1 ноутбук, 5 принтеров, в то числе 2 </w:t>
      </w:r>
      <w:r>
        <w:rPr>
          <w:sz w:val="28"/>
          <w:szCs w:val="28"/>
        </w:rPr>
        <w:t xml:space="preserve">сканера, 1 факс, 2 телевизора, 1 видеомагнитофон, 1 музыкальный центр, 3 цифровых фотокамеры, 4 проектора, 5 экранов, акустическая система.  Все имеющиеся и приобретаемые ценности имеют </w:t>
      </w:r>
      <w:r>
        <w:rPr>
          <w:spacing w:val="-1"/>
          <w:sz w:val="28"/>
          <w:szCs w:val="28"/>
        </w:rPr>
        <w:t xml:space="preserve">инвентарные номера, оприходованы и поставлены на баланс учреждения. </w:t>
      </w:r>
      <w:r>
        <w:rPr>
          <w:sz w:val="28"/>
          <w:szCs w:val="28"/>
        </w:rPr>
        <w:t>Педагоги дополнительного образования ведут работу по созданию и накоплению дидактического материала, имеющийся материал систематизирован, имеет эстетический вид. В учреждении оформлены</w:t>
      </w:r>
      <w:r>
        <w:rPr>
          <w:sz w:val="28"/>
          <w:szCs w:val="28"/>
        </w:rPr>
        <w:br/>
        <w:t>стенды с периодически меняющимися материалами.</w:t>
      </w:r>
    </w:p>
    <w:p w14:paraId="3461D779" w14:textId="77777777" w:rsidR="00FF38D9" w:rsidRDefault="00FF38D9" w:rsidP="009400E5">
      <w:pPr>
        <w:rPr>
          <w:sz w:val="28"/>
          <w:szCs w:val="28"/>
        </w:rPr>
      </w:pPr>
    </w:p>
    <w:p w14:paraId="76EA588D" w14:textId="77777777" w:rsidR="00FF38D9" w:rsidRDefault="00D4247A" w:rsidP="009400E5">
      <w:pPr>
        <w:rPr>
          <w:sz w:val="28"/>
          <w:szCs w:val="28"/>
        </w:rPr>
      </w:pPr>
      <w:r>
        <w:rPr>
          <w:sz w:val="28"/>
          <w:szCs w:val="28"/>
        </w:rPr>
        <w:t xml:space="preserve">Совершенствование материально-технической базы учреждения есть и </w:t>
      </w:r>
      <w:proofErr w:type="gramStart"/>
      <w:r>
        <w:rPr>
          <w:sz w:val="28"/>
          <w:szCs w:val="28"/>
        </w:rPr>
        <w:t>остается  задачей</w:t>
      </w:r>
      <w:proofErr w:type="gramEnd"/>
      <w:r>
        <w:rPr>
          <w:sz w:val="28"/>
          <w:szCs w:val="28"/>
        </w:rPr>
        <w:t xml:space="preserve"> на ближайшую перспективу развития  образовательного учреждения.</w:t>
      </w:r>
    </w:p>
    <w:p w14:paraId="3CF2D8B6" w14:textId="77777777" w:rsidR="00FF38D9" w:rsidRDefault="00FF38D9" w:rsidP="009400E5">
      <w:pPr>
        <w:rPr>
          <w:sz w:val="28"/>
          <w:szCs w:val="28"/>
        </w:rPr>
      </w:pPr>
    </w:p>
    <w:p w14:paraId="0FB78278" w14:textId="77777777" w:rsidR="00FF38D9" w:rsidRDefault="00FF38D9" w:rsidP="009400E5">
      <w:pPr>
        <w:rPr>
          <w:sz w:val="28"/>
          <w:szCs w:val="28"/>
        </w:rPr>
      </w:pPr>
    </w:p>
    <w:p w14:paraId="25BAC168" w14:textId="77777777" w:rsidR="00FF38D9" w:rsidRDefault="00D4247A" w:rsidP="009400E5">
      <w:pPr>
        <w:shd w:val="clear" w:color="auto" w:fill="FFFFFF"/>
        <w:rPr>
          <w:b/>
          <w:sz w:val="28"/>
          <w:szCs w:val="28"/>
        </w:rPr>
      </w:pPr>
      <w:r>
        <w:rPr>
          <w:b/>
          <w:bCs/>
          <w:spacing w:val="-9"/>
          <w:sz w:val="28"/>
          <w:szCs w:val="28"/>
        </w:rPr>
        <w:t>КАЧЕСТВО КАДРОВОГО ОБЕСПЕЧЕНИЯ И СИСТЕМА РАБОТЫ С</w:t>
      </w:r>
    </w:p>
    <w:p w14:paraId="61833F65" w14:textId="77777777" w:rsidR="00FF38D9" w:rsidRDefault="00D4247A" w:rsidP="009400E5">
      <w:pPr>
        <w:shd w:val="clear" w:color="auto" w:fill="FFFFFF"/>
        <w:ind w:right="82"/>
        <w:jc w:val="center"/>
        <w:rPr>
          <w:b/>
          <w:sz w:val="28"/>
          <w:szCs w:val="28"/>
        </w:rPr>
      </w:pPr>
      <w:r>
        <w:rPr>
          <w:b/>
          <w:bCs/>
          <w:spacing w:val="-9"/>
          <w:sz w:val="28"/>
          <w:szCs w:val="28"/>
        </w:rPr>
        <w:t>КАДРАМИ</w:t>
      </w:r>
    </w:p>
    <w:p w14:paraId="0555D612" w14:textId="77777777" w:rsidR="00FF38D9" w:rsidRDefault="00D4247A" w:rsidP="009400E5">
      <w:pPr>
        <w:shd w:val="clear" w:color="auto" w:fill="FFFFFF"/>
        <w:spacing w:before="24" w:line="336" w:lineRule="exact"/>
      </w:pPr>
      <w:r>
        <w:rPr>
          <w:spacing w:val="7"/>
          <w:sz w:val="28"/>
          <w:szCs w:val="28"/>
        </w:rPr>
        <w:t xml:space="preserve">Обобщенные сведения о составе и квалификации педагогических кадров </w:t>
      </w:r>
      <w:r>
        <w:rPr>
          <w:sz w:val="28"/>
          <w:szCs w:val="28"/>
        </w:rPr>
        <w:t>2019-2020</w:t>
      </w:r>
      <w:r>
        <w:t xml:space="preserve"> года</w:t>
      </w:r>
    </w:p>
    <w:tbl>
      <w:tblPr>
        <w:tblW w:w="9396" w:type="dxa"/>
        <w:tblBorders>
          <w:top w:val="single" w:sz="6" w:space="0" w:color="000000"/>
          <w:left w:val="single" w:sz="6" w:space="0" w:color="000000"/>
          <w:bottom w:val="single" w:sz="6" w:space="0" w:color="000000"/>
          <w:insideH w:val="single" w:sz="6" w:space="0" w:color="000000"/>
        </w:tblBorders>
        <w:tblLayout w:type="fixed"/>
        <w:tblCellMar>
          <w:left w:w="40" w:type="dxa"/>
          <w:right w:w="40" w:type="dxa"/>
        </w:tblCellMar>
        <w:tblLook w:val="0000" w:firstRow="0" w:lastRow="0" w:firstColumn="0" w:lastColumn="0" w:noHBand="0" w:noVBand="0"/>
      </w:tblPr>
      <w:tblGrid>
        <w:gridCol w:w="2294"/>
        <w:gridCol w:w="1709"/>
        <w:gridCol w:w="1085"/>
        <w:gridCol w:w="1572"/>
        <w:gridCol w:w="1114"/>
        <w:gridCol w:w="1622"/>
      </w:tblGrid>
      <w:tr w:rsidR="00FF38D9" w14:paraId="6C3059A0" w14:textId="77777777" w:rsidTr="009400E5">
        <w:trPr>
          <w:trHeight w:hRule="exact" w:val="1094"/>
        </w:trPr>
        <w:tc>
          <w:tcPr>
            <w:tcW w:w="2294" w:type="dxa"/>
            <w:tcBorders>
              <w:top w:val="single" w:sz="6" w:space="0" w:color="000000"/>
              <w:left w:val="single" w:sz="6" w:space="0" w:color="000000"/>
              <w:bottom w:val="single" w:sz="6" w:space="0" w:color="000000"/>
            </w:tcBorders>
            <w:shd w:val="clear" w:color="auto" w:fill="FFFFFF"/>
          </w:tcPr>
          <w:p w14:paraId="301AA935" w14:textId="77777777" w:rsidR="00FF38D9" w:rsidRDefault="00D4247A" w:rsidP="009400E5">
            <w:pPr>
              <w:shd w:val="clear" w:color="auto" w:fill="FFFFFF"/>
              <w:rPr>
                <w:spacing w:val="-16"/>
              </w:rPr>
            </w:pPr>
            <w:r>
              <w:rPr>
                <w:spacing w:val="-16"/>
              </w:rPr>
              <w:t>Ф.И.О.</w:t>
            </w:r>
          </w:p>
        </w:tc>
        <w:tc>
          <w:tcPr>
            <w:tcW w:w="1709" w:type="dxa"/>
            <w:tcBorders>
              <w:top w:val="single" w:sz="6" w:space="0" w:color="000000"/>
              <w:left w:val="single" w:sz="6" w:space="0" w:color="000000"/>
              <w:bottom w:val="single" w:sz="6" w:space="0" w:color="000000"/>
            </w:tcBorders>
            <w:shd w:val="clear" w:color="auto" w:fill="FFFFFF"/>
          </w:tcPr>
          <w:p w14:paraId="66DC3AD7" w14:textId="77777777" w:rsidR="00FF38D9" w:rsidRDefault="00D4247A" w:rsidP="009400E5">
            <w:pPr>
              <w:shd w:val="clear" w:color="auto" w:fill="FFFFFF"/>
              <w:jc w:val="center"/>
              <w:rPr>
                <w:spacing w:val="-4"/>
              </w:rPr>
            </w:pPr>
            <w:r>
              <w:rPr>
                <w:spacing w:val="-4"/>
              </w:rPr>
              <w:t>образование</w:t>
            </w:r>
          </w:p>
        </w:tc>
        <w:tc>
          <w:tcPr>
            <w:tcW w:w="1085" w:type="dxa"/>
            <w:tcBorders>
              <w:top w:val="single" w:sz="6" w:space="0" w:color="000000"/>
              <w:left w:val="single" w:sz="6" w:space="0" w:color="000000"/>
              <w:bottom w:val="single" w:sz="6" w:space="0" w:color="000000"/>
            </w:tcBorders>
            <w:shd w:val="clear" w:color="auto" w:fill="FFFFFF"/>
          </w:tcPr>
          <w:p w14:paraId="5F174213" w14:textId="77777777" w:rsidR="00FF38D9" w:rsidRDefault="00D4247A" w:rsidP="009400E5">
            <w:pPr>
              <w:shd w:val="clear" w:color="auto" w:fill="FFFFFF"/>
              <w:spacing w:line="326" w:lineRule="exact"/>
              <w:ind w:right="178"/>
              <w:jc w:val="center"/>
              <w:rPr>
                <w:spacing w:val="-5"/>
              </w:rPr>
            </w:pPr>
            <w:proofErr w:type="spellStart"/>
            <w:r>
              <w:rPr>
                <w:spacing w:val="-5"/>
              </w:rPr>
              <w:t>пед</w:t>
            </w:r>
            <w:proofErr w:type="spellEnd"/>
            <w:r>
              <w:rPr>
                <w:spacing w:val="-5"/>
              </w:rPr>
              <w:t>. стаж</w:t>
            </w:r>
          </w:p>
        </w:tc>
        <w:tc>
          <w:tcPr>
            <w:tcW w:w="1572" w:type="dxa"/>
            <w:tcBorders>
              <w:top w:val="single" w:sz="6" w:space="0" w:color="000000"/>
              <w:left w:val="single" w:sz="6" w:space="0" w:color="000000"/>
              <w:bottom w:val="single" w:sz="6" w:space="0" w:color="000000"/>
            </w:tcBorders>
            <w:shd w:val="clear" w:color="auto" w:fill="FFFFFF"/>
          </w:tcPr>
          <w:p w14:paraId="1E8B65EE" w14:textId="77777777" w:rsidR="00FF38D9" w:rsidRDefault="00D4247A" w:rsidP="009400E5">
            <w:pPr>
              <w:shd w:val="clear" w:color="auto" w:fill="FFFFFF"/>
              <w:spacing w:line="326" w:lineRule="exact"/>
              <w:ind w:right="38"/>
              <w:jc w:val="center"/>
            </w:pPr>
            <w:r>
              <w:rPr>
                <w:spacing w:val="-9"/>
              </w:rPr>
              <w:t xml:space="preserve">кв. </w:t>
            </w:r>
            <w:r>
              <w:rPr>
                <w:spacing w:val="-5"/>
              </w:rPr>
              <w:t>категория</w:t>
            </w:r>
          </w:p>
        </w:tc>
        <w:tc>
          <w:tcPr>
            <w:tcW w:w="1114" w:type="dxa"/>
            <w:tcBorders>
              <w:top w:val="single" w:sz="6" w:space="0" w:color="000000"/>
              <w:left w:val="single" w:sz="6" w:space="0" w:color="000000"/>
              <w:bottom w:val="single" w:sz="6" w:space="0" w:color="000000"/>
            </w:tcBorders>
            <w:shd w:val="clear" w:color="auto" w:fill="FFFFFF"/>
          </w:tcPr>
          <w:p w14:paraId="05DE8B88" w14:textId="77777777" w:rsidR="00FF38D9" w:rsidRDefault="00D4247A" w:rsidP="009400E5">
            <w:pPr>
              <w:shd w:val="clear" w:color="auto" w:fill="FFFFFF"/>
              <w:spacing w:line="326" w:lineRule="exact"/>
              <w:ind w:right="29"/>
              <w:jc w:val="center"/>
            </w:pPr>
            <w:r>
              <w:rPr>
                <w:spacing w:val="-3"/>
              </w:rPr>
              <w:t xml:space="preserve">стаж </w:t>
            </w:r>
            <w:r>
              <w:rPr>
                <w:spacing w:val="-1"/>
              </w:rPr>
              <w:t xml:space="preserve">работы </w:t>
            </w:r>
            <w:proofErr w:type="spellStart"/>
            <w:r>
              <w:rPr>
                <w:spacing w:val="13"/>
              </w:rPr>
              <w:t>вСЮН</w:t>
            </w:r>
            <w:proofErr w:type="spellEnd"/>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14:paraId="6C82CDCB" w14:textId="77777777" w:rsidR="00FF38D9" w:rsidRDefault="00D4247A" w:rsidP="009400E5">
            <w:pPr>
              <w:shd w:val="clear" w:color="auto" w:fill="FFFFFF"/>
              <w:spacing w:line="365" w:lineRule="exact"/>
              <w:ind w:right="466"/>
              <w:rPr>
                <w:spacing w:val="-3"/>
              </w:rPr>
            </w:pPr>
            <w:r>
              <w:rPr>
                <w:spacing w:val="-3"/>
              </w:rPr>
              <w:t>штатная должность</w:t>
            </w:r>
          </w:p>
        </w:tc>
      </w:tr>
      <w:tr w:rsidR="00FF38D9" w14:paraId="227100C9" w14:textId="77777777" w:rsidTr="009400E5">
        <w:trPr>
          <w:trHeight w:hRule="exact" w:val="413"/>
        </w:trPr>
        <w:tc>
          <w:tcPr>
            <w:tcW w:w="9396" w:type="dxa"/>
            <w:gridSpan w:val="6"/>
            <w:tcBorders>
              <w:top w:val="single" w:sz="6" w:space="0" w:color="000000"/>
              <w:left w:val="single" w:sz="6" w:space="0" w:color="000000"/>
              <w:bottom w:val="single" w:sz="6" w:space="0" w:color="000000"/>
              <w:right w:val="single" w:sz="6" w:space="0" w:color="000000"/>
            </w:tcBorders>
            <w:shd w:val="clear" w:color="auto" w:fill="FFFFFF"/>
          </w:tcPr>
          <w:p w14:paraId="3E3C18FD" w14:textId="77777777" w:rsidR="00FF38D9" w:rsidRDefault="00D4247A" w:rsidP="009400E5">
            <w:pPr>
              <w:shd w:val="clear" w:color="auto" w:fill="FFFFFF"/>
              <w:rPr>
                <w:i/>
                <w:iCs/>
                <w:spacing w:val="-6"/>
              </w:rPr>
            </w:pPr>
            <w:r>
              <w:rPr>
                <w:i/>
                <w:iCs/>
                <w:spacing w:val="-6"/>
              </w:rPr>
              <w:t>Руководящие кадры, включая руководителей структурных подразделений</w:t>
            </w:r>
          </w:p>
        </w:tc>
      </w:tr>
      <w:tr w:rsidR="00FF38D9" w14:paraId="32B1B2C5" w14:textId="77777777" w:rsidTr="009400E5">
        <w:trPr>
          <w:trHeight w:hRule="exact" w:val="1066"/>
        </w:trPr>
        <w:tc>
          <w:tcPr>
            <w:tcW w:w="2294" w:type="dxa"/>
            <w:tcBorders>
              <w:top w:val="single" w:sz="6" w:space="0" w:color="000000"/>
              <w:left w:val="single" w:sz="6" w:space="0" w:color="000000"/>
              <w:bottom w:val="single" w:sz="6" w:space="0" w:color="000000"/>
            </w:tcBorders>
            <w:shd w:val="clear" w:color="auto" w:fill="FFFFFF"/>
          </w:tcPr>
          <w:p w14:paraId="7E6553A9" w14:textId="77777777" w:rsidR="00FF38D9" w:rsidRDefault="00D4247A" w:rsidP="009400E5">
            <w:pPr>
              <w:shd w:val="clear" w:color="auto" w:fill="FFFFFF"/>
              <w:spacing w:line="322" w:lineRule="exact"/>
              <w:ind w:right="288"/>
            </w:pPr>
            <w:r>
              <w:t>Вакула Наталья Владимировна</w:t>
            </w:r>
          </w:p>
        </w:tc>
        <w:tc>
          <w:tcPr>
            <w:tcW w:w="1709" w:type="dxa"/>
            <w:tcBorders>
              <w:top w:val="single" w:sz="6" w:space="0" w:color="000000"/>
              <w:left w:val="single" w:sz="6" w:space="0" w:color="000000"/>
              <w:bottom w:val="single" w:sz="6" w:space="0" w:color="000000"/>
            </w:tcBorders>
            <w:shd w:val="clear" w:color="auto" w:fill="FFFFFF"/>
          </w:tcPr>
          <w:p w14:paraId="1DB50481" w14:textId="77777777" w:rsidR="00FF38D9" w:rsidRDefault="00D4247A" w:rsidP="009400E5">
            <w:pPr>
              <w:shd w:val="clear" w:color="auto" w:fill="FFFFFF"/>
              <w:jc w:val="center"/>
              <w:rPr>
                <w:spacing w:val="-5"/>
              </w:rPr>
            </w:pPr>
            <w:r>
              <w:rPr>
                <w:spacing w:val="-5"/>
              </w:rPr>
              <w:t>высшее</w:t>
            </w:r>
          </w:p>
        </w:tc>
        <w:tc>
          <w:tcPr>
            <w:tcW w:w="1085" w:type="dxa"/>
            <w:tcBorders>
              <w:top w:val="single" w:sz="6" w:space="0" w:color="000000"/>
              <w:left w:val="single" w:sz="6" w:space="0" w:color="000000"/>
              <w:bottom w:val="single" w:sz="6" w:space="0" w:color="000000"/>
            </w:tcBorders>
            <w:shd w:val="clear" w:color="auto" w:fill="FFFFFF"/>
          </w:tcPr>
          <w:p w14:paraId="5B5E4E76" w14:textId="77777777" w:rsidR="00FF38D9" w:rsidRDefault="00D4247A" w:rsidP="009400E5">
            <w:pPr>
              <w:shd w:val="clear" w:color="auto" w:fill="FFFFFF"/>
              <w:jc w:val="center"/>
            </w:pPr>
            <w:r>
              <w:rPr>
                <w:spacing w:val="-3"/>
              </w:rPr>
              <w:t>1,5 года</w:t>
            </w:r>
          </w:p>
        </w:tc>
        <w:tc>
          <w:tcPr>
            <w:tcW w:w="1572" w:type="dxa"/>
            <w:tcBorders>
              <w:top w:val="single" w:sz="6" w:space="0" w:color="000000"/>
              <w:left w:val="single" w:sz="6" w:space="0" w:color="000000"/>
              <w:bottom w:val="single" w:sz="6" w:space="0" w:color="000000"/>
            </w:tcBorders>
            <w:shd w:val="clear" w:color="auto" w:fill="FFFFFF"/>
          </w:tcPr>
          <w:p w14:paraId="23D4B97F" w14:textId="77777777" w:rsidR="00FF38D9" w:rsidRDefault="00D4247A" w:rsidP="009400E5">
            <w:pPr>
              <w:shd w:val="clear" w:color="auto" w:fill="FFFFFF"/>
              <w:jc w:val="center"/>
              <w:rPr>
                <w:spacing w:val="-5"/>
              </w:rPr>
            </w:pPr>
            <w:r>
              <w:rPr>
                <w:spacing w:val="-5"/>
              </w:rPr>
              <w:t>соответствие</w:t>
            </w:r>
          </w:p>
        </w:tc>
        <w:tc>
          <w:tcPr>
            <w:tcW w:w="1114" w:type="dxa"/>
            <w:tcBorders>
              <w:top w:val="single" w:sz="6" w:space="0" w:color="000000"/>
              <w:left w:val="single" w:sz="6" w:space="0" w:color="000000"/>
              <w:bottom w:val="single" w:sz="6" w:space="0" w:color="000000"/>
            </w:tcBorders>
            <w:shd w:val="clear" w:color="auto" w:fill="FFFFFF"/>
          </w:tcPr>
          <w:p w14:paraId="7C3C7AF2" w14:textId="77777777" w:rsidR="00FF38D9" w:rsidRDefault="00D4247A" w:rsidP="009400E5">
            <w:pPr>
              <w:shd w:val="clear" w:color="auto" w:fill="FFFFFF"/>
              <w:jc w:val="center"/>
            </w:pPr>
            <w:r>
              <w:rPr>
                <w:spacing w:val="-3"/>
              </w:rPr>
              <w:t>1,5 года</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14:paraId="00B3557A" w14:textId="77777777" w:rsidR="00FF38D9" w:rsidRDefault="00D4247A" w:rsidP="009400E5">
            <w:pPr>
              <w:shd w:val="clear" w:color="auto" w:fill="FFFFFF"/>
              <w:rPr>
                <w:spacing w:val="-4"/>
              </w:rPr>
            </w:pPr>
            <w:r>
              <w:rPr>
                <w:spacing w:val="-4"/>
              </w:rPr>
              <w:t>директор</w:t>
            </w:r>
          </w:p>
        </w:tc>
      </w:tr>
      <w:tr w:rsidR="00FF38D9" w14:paraId="79B2AD59" w14:textId="77777777" w:rsidTr="009400E5">
        <w:trPr>
          <w:trHeight w:hRule="exact" w:val="422"/>
        </w:trPr>
        <w:tc>
          <w:tcPr>
            <w:tcW w:w="9396" w:type="dxa"/>
            <w:gridSpan w:val="6"/>
            <w:tcBorders>
              <w:top w:val="single" w:sz="6" w:space="0" w:color="000000"/>
              <w:left w:val="single" w:sz="6" w:space="0" w:color="000000"/>
              <w:bottom w:val="single" w:sz="6" w:space="0" w:color="000000"/>
              <w:right w:val="single" w:sz="6" w:space="0" w:color="000000"/>
            </w:tcBorders>
            <w:shd w:val="clear" w:color="auto" w:fill="FFFFFF"/>
          </w:tcPr>
          <w:p w14:paraId="0925610D" w14:textId="77777777" w:rsidR="00FF38D9" w:rsidRDefault="00D4247A" w:rsidP="009400E5">
            <w:pPr>
              <w:shd w:val="clear" w:color="auto" w:fill="FFFFFF"/>
              <w:rPr>
                <w:i/>
                <w:iCs/>
                <w:spacing w:val="-7"/>
              </w:rPr>
            </w:pPr>
            <w:r>
              <w:rPr>
                <w:i/>
                <w:iCs/>
                <w:spacing w:val="-7"/>
              </w:rPr>
              <w:t>Педагоги дополнительного образования</w:t>
            </w:r>
          </w:p>
        </w:tc>
      </w:tr>
      <w:tr w:rsidR="00FF38D9" w14:paraId="3905F8D5" w14:textId="77777777" w:rsidTr="009400E5">
        <w:trPr>
          <w:trHeight w:hRule="exact" w:val="1066"/>
        </w:trPr>
        <w:tc>
          <w:tcPr>
            <w:tcW w:w="2294" w:type="dxa"/>
            <w:tcBorders>
              <w:top w:val="single" w:sz="6" w:space="0" w:color="000000"/>
              <w:left w:val="single" w:sz="6" w:space="0" w:color="000000"/>
              <w:bottom w:val="single" w:sz="6" w:space="0" w:color="000000"/>
            </w:tcBorders>
            <w:shd w:val="clear" w:color="auto" w:fill="FFFFFF"/>
          </w:tcPr>
          <w:p w14:paraId="67272BBD" w14:textId="77777777" w:rsidR="00FF38D9" w:rsidRDefault="00D4247A" w:rsidP="009400E5">
            <w:pPr>
              <w:shd w:val="clear" w:color="auto" w:fill="FFFFFF"/>
              <w:spacing w:line="326" w:lineRule="exact"/>
              <w:ind w:right="538"/>
              <w:rPr>
                <w:spacing w:val="1"/>
              </w:rPr>
            </w:pPr>
            <w:r>
              <w:rPr>
                <w:spacing w:val="1"/>
              </w:rPr>
              <w:t>Измайлова Евгения Игоревна</w:t>
            </w:r>
          </w:p>
        </w:tc>
        <w:tc>
          <w:tcPr>
            <w:tcW w:w="1709" w:type="dxa"/>
            <w:tcBorders>
              <w:top w:val="single" w:sz="6" w:space="0" w:color="000000"/>
              <w:left w:val="single" w:sz="6" w:space="0" w:color="000000"/>
              <w:bottom w:val="single" w:sz="6" w:space="0" w:color="000000"/>
            </w:tcBorders>
            <w:shd w:val="clear" w:color="auto" w:fill="FFFFFF"/>
          </w:tcPr>
          <w:p w14:paraId="551AB238" w14:textId="77777777" w:rsidR="00FF38D9" w:rsidRDefault="00D4247A" w:rsidP="009400E5">
            <w:pPr>
              <w:shd w:val="clear" w:color="auto" w:fill="FFFFFF"/>
              <w:spacing w:line="331" w:lineRule="exact"/>
              <w:ind w:right="5"/>
              <w:jc w:val="center"/>
              <w:rPr>
                <w:spacing w:val="-3"/>
              </w:rPr>
            </w:pPr>
            <w:r>
              <w:rPr>
                <w:spacing w:val="-3"/>
              </w:rPr>
              <w:t>высшее</w:t>
            </w:r>
          </w:p>
        </w:tc>
        <w:tc>
          <w:tcPr>
            <w:tcW w:w="1085" w:type="dxa"/>
            <w:tcBorders>
              <w:top w:val="single" w:sz="6" w:space="0" w:color="000000"/>
              <w:left w:val="single" w:sz="6" w:space="0" w:color="000000"/>
              <w:bottom w:val="single" w:sz="6" w:space="0" w:color="000000"/>
            </w:tcBorders>
            <w:shd w:val="clear" w:color="auto" w:fill="FFFFFF"/>
          </w:tcPr>
          <w:p w14:paraId="7C82FD15" w14:textId="77777777" w:rsidR="00FF38D9" w:rsidRDefault="00D4247A" w:rsidP="009400E5">
            <w:pPr>
              <w:shd w:val="clear" w:color="auto" w:fill="FFFFFF"/>
              <w:jc w:val="center"/>
            </w:pPr>
            <w:r>
              <w:rPr>
                <w:spacing w:val="-2"/>
              </w:rPr>
              <w:t>15 лет</w:t>
            </w:r>
          </w:p>
        </w:tc>
        <w:tc>
          <w:tcPr>
            <w:tcW w:w="1572" w:type="dxa"/>
            <w:tcBorders>
              <w:top w:val="single" w:sz="6" w:space="0" w:color="000000"/>
              <w:left w:val="single" w:sz="6" w:space="0" w:color="000000"/>
              <w:bottom w:val="single" w:sz="6" w:space="0" w:color="000000"/>
            </w:tcBorders>
            <w:shd w:val="clear" w:color="auto" w:fill="FFFFFF"/>
          </w:tcPr>
          <w:p w14:paraId="79239B01" w14:textId="77777777" w:rsidR="00FF38D9" w:rsidRDefault="00D4247A" w:rsidP="009400E5">
            <w:pPr>
              <w:shd w:val="clear" w:color="auto" w:fill="FFFFFF"/>
              <w:jc w:val="center"/>
              <w:rPr>
                <w:spacing w:val="-4"/>
              </w:rPr>
            </w:pPr>
            <w:r>
              <w:rPr>
                <w:spacing w:val="-4"/>
              </w:rPr>
              <w:t>высшая</w:t>
            </w:r>
          </w:p>
        </w:tc>
        <w:tc>
          <w:tcPr>
            <w:tcW w:w="1114" w:type="dxa"/>
            <w:tcBorders>
              <w:top w:val="single" w:sz="6" w:space="0" w:color="000000"/>
              <w:left w:val="single" w:sz="6" w:space="0" w:color="000000"/>
              <w:bottom w:val="single" w:sz="6" w:space="0" w:color="000000"/>
            </w:tcBorders>
            <w:shd w:val="clear" w:color="auto" w:fill="FFFFFF"/>
          </w:tcPr>
          <w:p w14:paraId="4A11DFDC" w14:textId="77777777" w:rsidR="00FF38D9" w:rsidRDefault="00D4247A" w:rsidP="009400E5">
            <w:pPr>
              <w:rPr>
                <w:spacing w:val="-3"/>
              </w:rPr>
            </w:pPr>
            <w:r>
              <w:rPr>
                <w:spacing w:val="-3"/>
              </w:rPr>
              <w:t>1 год</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14:paraId="79AE92C1" w14:textId="77777777" w:rsidR="00FF38D9" w:rsidRDefault="00D4247A" w:rsidP="009400E5">
            <w:pPr>
              <w:shd w:val="clear" w:color="auto" w:fill="FFFFFF"/>
              <w:spacing w:line="322" w:lineRule="exact"/>
              <w:ind w:right="53"/>
            </w:pPr>
            <w:r>
              <w:t xml:space="preserve">педагог </w:t>
            </w:r>
            <w:r>
              <w:rPr>
                <w:spacing w:val="-3"/>
              </w:rPr>
              <w:t xml:space="preserve">дополнительного </w:t>
            </w:r>
            <w:r>
              <w:rPr>
                <w:spacing w:val="-1"/>
              </w:rPr>
              <w:t>образования</w:t>
            </w:r>
          </w:p>
        </w:tc>
      </w:tr>
      <w:tr w:rsidR="00FF38D9" w14:paraId="305A6177" w14:textId="77777777" w:rsidTr="009400E5">
        <w:trPr>
          <w:trHeight w:hRule="exact" w:val="1066"/>
        </w:trPr>
        <w:tc>
          <w:tcPr>
            <w:tcW w:w="2294" w:type="dxa"/>
            <w:tcBorders>
              <w:top w:val="single" w:sz="6" w:space="0" w:color="000000"/>
              <w:left w:val="single" w:sz="6" w:space="0" w:color="000000"/>
              <w:bottom w:val="single" w:sz="6" w:space="0" w:color="000000"/>
            </w:tcBorders>
            <w:shd w:val="clear" w:color="auto" w:fill="FFFFFF"/>
          </w:tcPr>
          <w:p w14:paraId="40EE0A5F" w14:textId="77777777" w:rsidR="00FF38D9" w:rsidRDefault="00D4247A" w:rsidP="009400E5">
            <w:pPr>
              <w:shd w:val="clear" w:color="auto" w:fill="FFFFFF"/>
              <w:spacing w:line="326" w:lineRule="exact"/>
              <w:ind w:right="538"/>
              <w:rPr>
                <w:spacing w:val="1"/>
              </w:rPr>
            </w:pPr>
            <w:r>
              <w:rPr>
                <w:spacing w:val="1"/>
              </w:rPr>
              <w:lastRenderedPageBreak/>
              <w:t>Корнева    Ольга Николаевна</w:t>
            </w:r>
          </w:p>
        </w:tc>
        <w:tc>
          <w:tcPr>
            <w:tcW w:w="1709" w:type="dxa"/>
            <w:tcBorders>
              <w:top w:val="single" w:sz="6" w:space="0" w:color="000000"/>
              <w:left w:val="single" w:sz="6" w:space="0" w:color="000000"/>
              <w:bottom w:val="single" w:sz="6" w:space="0" w:color="000000"/>
            </w:tcBorders>
            <w:shd w:val="clear" w:color="auto" w:fill="FFFFFF"/>
          </w:tcPr>
          <w:p w14:paraId="66A5BC9A" w14:textId="77777777" w:rsidR="00FF38D9" w:rsidRDefault="00D4247A" w:rsidP="009400E5">
            <w:pPr>
              <w:shd w:val="clear" w:color="auto" w:fill="FFFFFF"/>
              <w:spacing w:line="331" w:lineRule="exact"/>
              <w:ind w:right="5"/>
              <w:jc w:val="center"/>
              <w:rPr>
                <w:spacing w:val="-3"/>
              </w:rPr>
            </w:pPr>
            <w:r>
              <w:rPr>
                <w:spacing w:val="-5"/>
              </w:rPr>
              <w:t>высшее</w:t>
            </w:r>
          </w:p>
        </w:tc>
        <w:tc>
          <w:tcPr>
            <w:tcW w:w="1085" w:type="dxa"/>
            <w:tcBorders>
              <w:top w:val="single" w:sz="6" w:space="0" w:color="000000"/>
              <w:left w:val="single" w:sz="6" w:space="0" w:color="000000"/>
              <w:bottom w:val="single" w:sz="6" w:space="0" w:color="000000"/>
            </w:tcBorders>
            <w:shd w:val="clear" w:color="auto" w:fill="FFFFFF"/>
          </w:tcPr>
          <w:p w14:paraId="32D1582F" w14:textId="77777777" w:rsidR="00FF38D9" w:rsidRDefault="00D4247A" w:rsidP="009400E5">
            <w:pPr>
              <w:shd w:val="clear" w:color="auto" w:fill="FFFFFF"/>
              <w:jc w:val="center"/>
              <w:rPr>
                <w:spacing w:val="-2"/>
              </w:rPr>
            </w:pPr>
            <w:r>
              <w:rPr>
                <w:spacing w:val="-7"/>
              </w:rPr>
              <w:t>27 лет</w:t>
            </w:r>
          </w:p>
        </w:tc>
        <w:tc>
          <w:tcPr>
            <w:tcW w:w="1572" w:type="dxa"/>
            <w:tcBorders>
              <w:top w:val="single" w:sz="6" w:space="0" w:color="000000"/>
              <w:left w:val="single" w:sz="6" w:space="0" w:color="000000"/>
              <w:bottom w:val="single" w:sz="6" w:space="0" w:color="000000"/>
            </w:tcBorders>
            <w:shd w:val="clear" w:color="auto" w:fill="FFFFFF"/>
          </w:tcPr>
          <w:p w14:paraId="45D7FD18" w14:textId="77777777" w:rsidR="00FF38D9" w:rsidRDefault="00D4247A" w:rsidP="009400E5">
            <w:pPr>
              <w:shd w:val="clear" w:color="auto" w:fill="FFFFFF"/>
              <w:jc w:val="center"/>
              <w:rPr>
                <w:spacing w:val="-4"/>
              </w:rPr>
            </w:pPr>
            <w:r>
              <w:rPr>
                <w:spacing w:val="-6"/>
              </w:rPr>
              <w:t>высшая</w:t>
            </w:r>
          </w:p>
        </w:tc>
        <w:tc>
          <w:tcPr>
            <w:tcW w:w="1114" w:type="dxa"/>
            <w:tcBorders>
              <w:top w:val="single" w:sz="6" w:space="0" w:color="000000"/>
              <w:left w:val="single" w:sz="6" w:space="0" w:color="000000"/>
              <w:bottom w:val="single" w:sz="6" w:space="0" w:color="000000"/>
            </w:tcBorders>
            <w:shd w:val="clear" w:color="auto" w:fill="FFFFFF"/>
          </w:tcPr>
          <w:p w14:paraId="1BD85F8B" w14:textId="77777777" w:rsidR="00FF38D9" w:rsidRDefault="00D4247A" w:rsidP="009400E5">
            <w:pPr>
              <w:rPr>
                <w:spacing w:val="-5"/>
              </w:rPr>
            </w:pPr>
            <w:r>
              <w:rPr>
                <w:spacing w:val="-5"/>
              </w:rPr>
              <w:t>13 лет</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14:paraId="6DDF74FB" w14:textId="77777777" w:rsidR="00FF38D9" w:rsidRDefault="00D4247A" w:rsidP="009400E5">
            <w:pPr>
              <w:shd w:val="clear" w:color="auto" w:fill="FFFFFF"/>
              <w:spacing w:line="322" w:lineRule="exact"/>
              <w:ind w:right="53"/>
            </w:pPr>
            <w:r>
              <w:t xml:space="preserve">педагог </w:t>
            </w:r>
            <w:r>
              <w:rPr>
                <w:spacing w:val="-3"/>
              </w:rPr>
              <w:t xml:space="preserve">дополнительного </w:t>
            </w:r>
            <w:r>
              <w:rPr>
                <w:spacing w:val="-1"/>
              </w:rPr>
              <w:t>образования</w:t>
            </w:r>
          </w:p>
        </w:tc>
      </w:tr>
      <w:tr w:rsidR="00FF38D9" w14:paraId="75A8846B" w14:textId="77777777" w:rsidTr="009400E5">
        <w:trPr>
          <w:trHeight w:hRule="exact" w:val="1075"/>
        </w:trPr>
        <w:tc>
          <w:tcPr>
            <w:tcW w:w="2294" w:type="dxa"/>
            <w:tcBorders>
              <w:top w:val="single" w:sz="6" w:space="0" w:color="000000"/>
              <w:left w:val="single" w:sz="6" w:space="0" w:color="000000"/>
              <w:bottom w:val="single" w:sz="6" w:space="0" w:color="000000"/>
            </w:tcBorders>
            <w:shd w:val="clear" w:color="auto" w:fill="FFFFFF"/>
          </w:tcPr>
          <w:p w14:paraId="629DD5DF" w14:textId="77777777" w:rsidR="00FF38D9" w:rsidRDefault="00D4247A" w:rsidP="009400E5">
            <w:pPr>
              <w:shd w:val="clear" w:color="auto" w:fill="FFFFFF"/>
              <w:spacing w:line="322" w:lineRule="exact"/>
              <w:ind w:right="187"/>
            </w:pPr>
            <w:r>
              <w:t>Шаталова Галина Николаевна</w:t>
            </w:r>
          </w:p>
        </w:tc>
        <w:tc>
          <w:tcPr>
            <w:tcW w:w="1709" w:type="dxa"/>
            <w:tcBorders>
              <w:top w:val="single" w:sz="6" w:space="0" w:color="000000"/>
              <w:left w:val="single" w:sz="6" w:space="0" w:color="000000"/>
              <w:bottom w:val="single" w:sz="6" w:space="0" w:color="000000"/>
            </w:tcBorders>
            <w:shd w:val="clear" w:color="auto" w:fill="FFFFFF"/>
          </w:tcPr>
          <w:p w14:paraId="6F6FAD71" w14:textId="77777777" w:rsidR="00FF38D9" w:rsidRDefault="00D4247A" w:rsidP="009400E5">
            <w:pPr>
              <w:shd w:val="clear" w:color="auto" w:fill="FFFFFF"/>
              <w:jc w:val="center"/>
              <w:rPr>
                <w:spacing w:val="-3"/>
              </w:rPr>
            </w:pPr>
            <w:r>
              <w:rPr>
                <w:spacing w:val="-3"/>
              </w:rPr>
              <w:t>высшее</w:t>
            </w:r>
          </w:p>
        </w:tc>
        <w:tc>
          <w:tcPr>
            <w:tcW w:w="1085" w:type="dxa"/>
            <w:tcBorders>
              <w:top w:val="single" w:sz="6" w:space="0" w:color="000000"/>
              <w:left w:val="single" w:sz="6" w:space="0" w:color="000000"/>
              <w:bottom w:val="single" w:sz="6" w:space="0" w:color="000000"/>
            </w:tcBorders>
            <w:shd w:val="clear" w:color="auto" w:fill="FFFFFF"/>
          </w:tcPr>
          <w:p w14:paraId="4C608922" w14:textId="77777777" w:rsidR="00FF38D9" w:rsidRDefault="00D4247A" w:rsidP="009400E5">
            <w:pPr>
              <w:shd w:val="clear" w:color="auto" w:fill="FFFFFF"/>
              <w:jc w:val="center"/>
            </w:pPr>
            <w:r>
              <w:rPr>
                <w:spacing w:val="-2"/>
              </w:rPr>
              <w:t>26 лет</w:t>
            </w:r>
          </w:p>
        </w:tc>
        <w:tc>
          <w:tcPr>
            <w:tcW w:w="1572" w:type="dxa"/>
            <w:tcBorders>
              <w:top w:val="single" w:sz="6" w:space="0" w:color="000000"/>
              <w:left w:val="single" w:sz="6" w:space="0" w:color="000000"/>
              <w:bottom w:val="single" w:sz="6" w:space="0" w:color="000000"/>
            </w:tcBorders>
            <w:shd w:val="clear" w:color="auto" w:fill="FFFFFF"/>
          </w:tcPr>
          <w:p w14:paraId="62729A50" w14:textId="77777777" w:rsidR="00FF38D9" w:rsidRDefault="00D4247A" w:rsidP="009400E5">
            <w:pPr>
              <w:shd w:val="clear" w:color="auto" w:fill="FFFFFF"/>
              <w:spacing w:line="322" w:lineRule="exact"/>
              <w:jc w:val="center"/>
              <w:rPr>
                <w:spacing w:val="-4"/>
              </w:rPr>
            </w:pPr>
            <w:r>
              <w:rPr>
                <w:spacing w:val="-4"/>
              </w:rPr>
              <w:t>высшая</w:t>
            </w:r>
          </w:p>
        </w:tc>
        <w:tc>
          <w:tcPr>
            <w:tcW w:w="1114" w:type="dxa"/>
            <w:tcBorders>
              <w:top w:val="single" w:sz="6" w:space="0" w:color="000000"/>
              <w:left w:val="single" w:sz="6" w:space="0" w:color="000000"/>
              <w:bottom w:val="single" w:sz="6" w:space="0" w:color="000000"/>
            </w:tcBorders>
            <w:shd w:val="clear" w:color="auto" w:fill="FFFFFF"/>
          </w:tcPr>
          <w:p w14:paraId="1B7D331D" w14:textId="77777777" w:rsidR="00FF38D9" w:rsidRDefault="00D4247A" w:rsidP="009400E5">
            <w:r>
              <w:rPr>
                <w:spacing w:val="9"/>
              </w:rPr>
              <w:t>5 года</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14:paraId="37FE77E8" w14:textId="77777777" w:rsidR="00FF38D9" w:rsidRDefault="00D4247A" w:rsidP="009400E5">
            <w:pPr>
              <w:shd w:val="clear" w:color="auto" w:fill="FFFFFF"/>
              <w:spacing w:line="322" w:lineRule="exact"/>
              <w:ind w:right="48"/>
            </w:pPr>
            <w:r>
              <w:t xml:space="preserve">педагог </w:t>
            </w:r>
            <w:r>
              <w:rPr>
                <w:spacing w:val="-3"/>
              </w:rPr>
              <w:t xml:space="preserve">дополнительного </w:t>
            </w:r>
            <w:r>
              <w:rPr>
                <w:spacing w:val="-1"/>
              </w:rPr>
              <w:t>образования</w:t>
            </w:r>
          </w:p>
        </w:tc>
      </w:tr>
      <w:tr w:rsidR="00FF38D9" w14:paraId="21D84547" w14:textId="77777777" w:rsidTr="009400E5">
        <w:trPr>
          <w:trHeight w:hRule="exact" w:val="1066"/>
        </w:trPr>
        <w:tc>
          <w:tcPr>
            <w:tcW w:w="2294" w:type="dxa"/>
            <w:tcBorders>
              <w:top w:val="single" w:sz="6" w:space="0" w:color="000000"/>
              <w:left w:val="single" w:sz="6" w:space="0" w:color="000000"/>
              <w:bottom w:val="single" w:sz="6" w:space="0" w:color="000000"/>
            </w:tcBorders>
            <w:shd w:val="clear" w:color="auto" w:fill="FFFFFF"/>
          </w:tcPr>
          <w:p w14:paraId="0F9FD896" w14:textId="77777777" w:rsidR="00FF38D9" w:rsidRDefault="00D4247A" w:rsidP="009400E5">
            <w:pPr>
              <w:shd w:val="clear" w:color="auto" w:fill="FFFFFF"/>
              <w:spacing w:line="326" w:lineRule="exact"/>
              <w:rPr>
                <w:i/>
                <w:iCs/>
                <w:spacing w:val="-5"/>
              </w:rPr>
            </w:pPr>
            <w:r>
              <w:rPr>
                <w:i/>
                <w:iCs/>
                <w:spacing w:val="-5"/>
              </w:rPr>
              <w:t>Методист</w:t>
            </w:r>
          </w:p>
        </w:tc>
        <w:tc>
          <w:tcPr>
            <w:tcW w:w="1709" w:type="dxa"/>
            <w:tcBorders>
              <w:left w:val="single" w:sz="6" w:space="0" w:color="000000"/>
            </w:tcBorders>
            <w:shd w:val="clear" w:color="auto" w:fill="auto"/>
          </w:tcPr>
          <w:p w14:paraId="1FC39945" w14:textId="77777777" w:rsidR="00FF38D9" w:rsidRDefault="00FF38D9" w:rsidP="009400E5">
            <w:pPr>
              <w:shd w:val="clear" w:color="auto" w:fill="FFFFFF"/>
              <w:snapToGrid w:val="0"/>
              <w:jc w:val="center"/>
            </w:pPr>
          </w:p>
        </w:tc>
        <w:tc>
          <w:tcPr>
            <w:tcW w:w="1085" w:type="dxa"/>
            <w:tcBorders>
              <w:top w:val="single" w:sz="6" w:space="0" w:color="000000"/>
              <w:left w:val="single" w:sz="6" w:space="0" w:color="000000"/>
              <w:bottom w:val="single" w:sz="6" w:space="0" w:color="000000"/>
            </w:tcBorders>
            <w:shd w:val="clear" w:color="auto" w:fill="FFFFFF"/>
          </w:tcPr>
          <w:p w14:paraId="0562CB0E" w14:textId="77777777" w:rsidR="00FF38D9" w:rsidRDefault="00FF38D9" w:rsidP="009400E5">
            <w:pPr>
              <w:shd w:val="clear" w:color="auto" w:fill="FFFFFF"/>
              <w:snapToGrid w:val="0"/>
              <w:jc w:val="center"/>
            </w:pPr>
          </w:p>
        </w:tc>
        <w:tc>
          <w:tcPr>
            <w:tcW w:w="1572" w:type="dxa"/>
            <w:tcBorders>
              <w:top w:val="single" w:sz="6" w:space="0" w:color="000000"/>
              <w:left w:val="single" w:sz="6" w:space="0" w:color="000000"/>
              <w:bottom w:val="single" w:sz="6" w:space="0" w:color="000000"/>
            </w:tcBorders>
            <w:shd w:val="clear" w:color="auto" w:fill="FFFFFF"/>
          </w:tcPr>
          <w:p w14:paraId="34CE0A41" w14:textId="77777777" w:rsidR="00FF38D9" w:rsidRDefault="00FF38D9" w:rsidP="009400E5">
            <w:pPr>
              <w:shd w:val="clear" w:color="auto" w:fill="FFFFFF"/>
              <w:snapToGrid w:val="0"/>
              <w:spacing w:line="322" w:lineRule="exact"/>
              <w:jc w:val="center"/>
            </w:pPr>
          </w:p>
        </w:tc>
        <w:tc>
          <w:tcPr>
            <w:tcW w:w="1114" w:type="dxa"/>
            <w:tcBorders>
              <w:top w:val="single" w:sz="6" w:space="0" w:color="000000"/>
              <w:left w:val="single" w:sz="6" w:space="0" w:color="000000"/>
              <w:bottom w:val="single" w:sz="6" w:space="0" w:color="000000"/>
            </w:tcBorders>
            <w:shd w:val="clear" w:color="auto" w:fill="FFFFFF"/>
          </w:tcPr>
          <w:p w14:paraId="62EBF3C5" w14:textId="77777777" w:rsidR="00FF38D9" w:rsidRDefault="00FF38D9" w:rsidP="009400E5">
            <w:pPr>
              <w:shd w:val="clear" w:color="auto" w:fill="FFFFFF"/>
              <w:snapToGrid w:val="0"/>
              <w:jc w:val="center"/>
            </w:pP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14:paraId="6D98A12B" w14:textId="77777777" w:rsidR="00FF38D9" w:rsidRDefault="00FF38D9" w:rsidP="009400E5">
            <w:pPr>
              <w:shd w:val="clear" w:color="auto" w:fill="FFFFFF"/>
              <w:snapToGrid w:val="0"/>
              <w:spacing w:line="326" w:lineRule="exact"/>
              <w:ind w:right="43"/>
            </w:pPr>
          </w:p>
        </w:tc>
      </w:tr>
      <w:tr w:rsidR="00FF38D9" w14:paraId="524A1885" w14:textId="77777777" w:rsidTr="009400E5">
        <w:trPr>
          <w:trHeight w:hRule="exact" w:val="1075"/>
        </w:trPr>
        <w:tc>
          <w:tcPr>
            <w:tcW w:w="2294" w:type="dxa"/>
            <w:tcBorders>
              <w:top w:val="single" w:sz="6" w:space="0" w:color="000000"/>
              <w:left w:val="single" w:sz="6" w:space="0" w:color="000000"/>
              <w:bottom w:val="single" w:sz="6" w:space="0" w:color="000000"/>
            </w:tcBorders>
            <w:shd w:val="clear" w:color="auto" w:fill="FFFFFF"/>
          </w:tcPr>
          <w:p w14:paraId="027F4FCD" w14:textId="77777777" w:rsidR="00FF38D9" w:rsidRDefault="00D4247A" w:rsidP="009400E5">
            <w:pPr>
              <w:shd w:val="clear" w:color="auto" w:fill="FFFFFF"/>
              <w:spacing w:line="326" w:lineRule="exact"/>
            </w:pPr>
            <w:proofErr w:type="spellStart"/>
            <w:r>
              <w:rPr>
                <w:spacing w:val="1"/>
              </w:rPr>
              <w:t>Логвинова</w:t>
            </w:r>
            <w:proofErr w:type="spellEnd"/>
            <w:r>
              <w:rPr>
                <w:spacing w:val="1"/>
              </w:rPr>
              <w:t xml:space="preserve"> </w:t>
            </w:r>
            <w:r>
              <w:t xml:space="preserve">Светлана </w:t>
            </w:r>
            <w:r>
              <w:rPr>
                <w:spacing w:val="-1"/>
              </w:rPr>
              <w:t>Евгеньевна</w:t>
            </w:r>
          </w:p>
        </w:tc>
        <w:tc>
          <w:tcPr>
            <w:tcW w:w="1709" w:type="dxa"/>
            <w:tcBorders>
              <w:top w:val="single" w:sz="6" w:space="0" w:color="000000"/>
              <w:left w:val="single" w:sz="6" w:space="0" w:color="000000"/>
              <w:bottom w:val="single" w:sz="6" w:space="0" w:color="000000"/>
            </w:tcBorders>
            <w:shd w:val="clear" w:color="auto" w:fill="FFFFFF"/>
          </w:tcPr>
          <w:p w14:paraId="729C1EE9" w14:textId="77777777" w:rsidR="00FF38D9" w:rsidRDefault="00D4247A" w:rsidP="009400E5">
            <w:pPr>
              <w:shd w:val="clear" w:color="auto" w:fill="FFFFFF"/>
              <w:jc w:val="center"/>
              <w:rPr>
                <w:spacing w:val="-5"/>
              </w:rPr>
            </w:pPr>
            <w:r>
              <w:rPr>
                <w:spacing w:val="-5"/>
              </w:rPr>
              <w:t>высшее</w:t>
            </w:r>
          </w:p>
        </w:tc>
        <w:tc>
          <w:tcPr>
            <w:tcW w:w="1085" w:type="dxa"/>
            <w:tcBorders>
              <w:top w:val="single" w:sz="6" w:space="0" w:color="000000"/>
              <w:left w:val="single" w:sz="6" w:space="0" w:color="000000"/>
              <w:bottom w:val="single" w:sz="6" w:space="0" w:color="000000"/>
            </w:tcBorders>
            <w:shd w:val="clear" w:color="auto" w:fill="FFFFFF"/>
          </w:tcPr>
          <w:p w14:paraId="1A398075" w14:textId="77777777" w:rsidR="00FF38D9" w:rsidRDefault="00D4247A" w:rsidP="009400E5">
            <w:pPr>
              <w:shd w:val="clear" w:color="auto" w:fill="FFFFFF"/>
              <w:jc w:val="center"/>
              <w:rPr>
                <w:spacing w:val="10"/>
              </w:rPr>
            </w:pPr>
            <w:r>
              <w:rPr>
                <w:spacing w:val="10"/>
              </w:rPr>
              <w:t>8 лет</w:t>
            </w:r>
          </w:p>
        </w:tc>
        <w:tc>
          <w:tcPr>
            <w:tcW w:w="1572" w:type="dxa"/>
            <w:tcBorders>
              <w:top w:val="single" w:sz="6" w:space="0" w:color="000000"/>
              <w:left w:val="single" w:sz="6" w:space="0" w:color="000000"/>
              <w:bottom w:val="single" w:sz="6" w:space="0" w:color="000000"/>
            </w:tcBorders>
            <w:shd w:val="clear" w:color="auto" w:fill="FFFFFF"/>
          </w:tcPr>
          <w:p w14:paraId="7A7C34FF" w14:textId="77777777" w:rsidR="00FF38D9" w:rsidRDefault="00D4247A" w:rsidP="009400E5">
            <w:pPr>
              <w:shd w:val="clear" w:color="auto" w:fill="FFFFFF"/>
              <w:spacing w:line="317" w:lineRule="exact"/>
              <w:jc w:val="center"/>
              <w:rPr>
                <w:spacing w:val="-6"/>
              </w:rPr>
            </w:pPr>
            <w:r>
              <w:rPr>
                <w:spacing w:val="-6"/>
              </w:rPr>
              <w:t>соответствие</w:t>
            </w:r>
          </w:p>
        </w:tc>
        <w:tc>
          <w:tcPr>
            <w:tcW w:w="1114" w:type="dxa"/>
            <w:tcBorders>
              <w:top w:val="single" w:sz="6" w:space="0" w:color="000000"/>
              <w:left w:val="single" w:sz="6" w:space="0" w:color="000000"/>
              <w:bottom w:val="single" w:sz="6" w:space="0" w:color="000000"/>
            </w:tcBorders>
            <w:shd w:val="clear" w:color="auto" w:fill="FFFFFF"/>
          </w:tcPr>
          <w:p w14:paraId="6156F6A4" w14:textId="77777777" w:rsidR="00FF38D9" w:rsidRDefault="00D4247A" w:rsidP="009400E5">
            <w:pPr>
              <w:shd w:val="clear" w:color="auto" w:fill="FFFFFF"/>
              <w:jc w:val="center"/>
              <w:rPr>
                <w:spacing w:val="-2"/>
              </w:rPr>
            </w:pPr>
            <w:r>
              <w:rPr>
                <w:spacing w:val="-2"/>
              </w:rPr>
              <w:t>8 лет</w:t>
            </w:r>
          </w:p>
        </w:tc>
        <w:tc>
          <w:tcPr>
            <w:tcW w:w="1622" w:type="dxa"/>
            <w:tcBorders>
              <w:top w:val="single" w:sz="6" w:space="0" w:color="000000"/>
              <w:left w:val="single" w:sz="6" w:space="0" w:color="000000"/>
              <w:bottom w:val="single" w:sz="6" w:space="0" w:color="000000"/>
              <w:right w:val="single" w:sz="6" w:space="0" w:color="000000"/>
            </w:tcBorders>
            <w:shd w:val="clear" w:color="auto" w:fill="FFFFFF"/>
          </w:tcPr>
          <w:p w14:paraId="04587555" w14:textId="77777777" w:rsidR="00FF38D9" w:rsidRDefault="00D4247A" w:rsidP="009400E5">
            <w:pPr>
              <w:shd w:val="clear" w:color="auto" w:fill="FFFFFF"/>
              <w:spacing w:line="322" w:lineRule="exact"/>
              <w:ind w:right="34"/>
              <w:rPr>
                <w:spacing w:val="-2"/>
              </w:rPr>
            </w:pPr>
            <w:r>
              <w:rPr>
                <w:spacing w:val="-2"/>
              </w:rPr>
              <w:t>методист</w:t>
            </w:r>
          </w:p>
        </w:tc>
      </w:tr>
    </w:tbl>
    <w:p w14:paraId="2946DB82" w14:textId="77777777" w:rsidR="00FF38D9" w:rsidRDefault="00FF38D9" w:rsidP="009400E5">
      <w:pPr>
        <w:shd w:val="clear" w:color="auto" w:fill="FFFFFF"/>
        <w:spacing w:line="307" w:lineRule="exact"/>
        <w:rPr>
          <w:spacing w:val="-2"/>
          <w:sz w:val="29"/>
          <w:szCs w:val="29"/>
        </w:rPr>
      </w:pPr>
    </w:p>
    <w:p w14:paraId="24A17579" w14:textId="77777777" w:rsidR="00FF38D9" w:rsidRDefault="00D4247A" w:rsidP="009400E5">
      <w:pPr>
        <w:shd w:val="clear" w:color="auto" w:fill="FFFFFF"/>
        <w:spacing w:line="307" w:lineRule="exact"/>
      </w:pPr>
      <w:r>
        <w:rPr>
          <w:spacing w:val="-2"/>
          <w:sz w:val="29"/>
          <w:szCs w:val="29"/>
        </w:rPr>
        <w:t>Качественная характеристика педагогического коллектива СЮН на 2019-</w:t>
      </w:r>
      <w:r>
        <w:rPr>
          <w:spacing w:val="-9"/>
          <w:sz w:val="29"/>
          <w:szCs w:val="29"/>
        </w:rPr>
        <w:t>2020</w:t>
      </w:r>
    </w:p>
    <w:p w14:paraId="5997CC1D" w14:textId="77777777" w:rsidR="00FF38D9" w:rsidRDefault="00FF38D9" w:rsidP="009400E5">
      <w:pPr>
        <w:spacing w:after="413"/>
        <w:rPr>
          <w:sz w:val="2"/>
          <w:szCs w:val="2"/>
        </w:rPr>
      </w:pPr>
    </w:p>
    <w:tbl>
      <w:tblPr>
        <w:tblW w:w="9449" w:type="dxa"/>
        <w:tblBorders>
          <w:top w:val="single" w:sz="6" w:space="0" w:color="000000"/>
          <w:left w:val="single" w:sz="6" w:space="0" w:color="000000"/>
        </w:tblBorders>
        <w:tblCellMar>
          <w:left w:w="40" w:type="dxa"/>
          <w:right w:w="40" w:type="dxa"/>
        </w:tblCellMar>
        <w:tblLook w:val="0000" w:firstRow="0" w:lastRow="0" w:firstColumn="0" w:lastColumn="0" w:noHBand="0" w:noVBand="0"/>
      </w:tblPr>
      <w:tblGrid>
        <w:gridCol w:w="716"/>
        <w:gridCol w:w="614"/>
        <w:gridCol w:w="606"/>
        <w:gridCol w:w="973"/>
        <w:gridCol w:w="761"/>
        <w:gridCol w:w="816"/>
        <w:gridCol w:w="799"/>
        <w:gridCol w:w="798"/>
        <w:gridCol w:w="770"/>
        <w:gridCol w:w="807"/>
        <w:gridCol w:w="807"/>
        <w:gridCol w:w="982"/>
      </w:tblGrid>
      <w:tr w:rsidR="00FF38D9" w14:paraId="43D3FC57" w14:textId="77777777" w:rsidTr="00D81D6B">
        <w:trPr>
          <w:trHeight w:hRule="exact" w:val="819"/>
        </w:trPr>
        <w:tc>
          <w:tcPr>
            <w:tcW w:w="716" w:type="dxa"/>
            <w:vMerge w:val="restart"/>
            <w:tcBorders>
              <w:top w:val="single" w:sz="6" w:space="0" w:color="000000"/>
              <w:left w:val="single" w:sz="6" w:space="0" w:color="000000"/>
            </w:tcBorders>
            <w:shd w:val="clear" w:color="auto" w:fill="FFFFFF"/>
            <w:textDirection w:val="btLr"/>
          </w:tcPr>
          <w:p w14:paraId="281B15BF" w14:textId="77777777" w:rsidR="00FF38D9" w:rsidRDefault="00D4247A" w:rsidP="009400E5">
            <w:pPr>
              <w:shd w:val="clear" w:color="auto" w:fill="FFFFFF"/>
            </w:pPr>
            <w:r>
              <w:t>Всего</w:t>
            </w:r>
          </w:p>
          <w:p w14:paraId="2EEC5BD0" w14:textId="77777777" w:rsidR="00FF38D9" w:rsidRDefault="00D4247A" w:rsidP="009400E5">
            <w:pPr>
              <w:shd w:val="clear" w:color="auto" w:fill="FFFFFF"/>
            </w:pPr>
            <w:r>
              <w:t>работающих</w:t>
            </w:r>
          </w:p>
        </w:tc>
        <w:tc>
          <w:tcPr>
            <w:tcW w:w="614" w:type="dxa"/>
            <w:vMerge w:val="restart"/>
            <w:tcBorders>
              <w:top w:val="single" w:sz="6" w:space="0" w:color="000000"/>
              <w:left w:val="single" w:sz="6" w:space="0" w:color="000000"/>
            </w:tcBorders>
            <w:shd w:val="clear" w:color="auto" w:fill="FFFFFF"/>
            <w:textDirection w:val="btLr"/>
          </w:tcPr>
          <w:p w14:paraId="0815347B" w14:textId="77777777" w:rsidR="00FF38D9" w:rsidRDefault="00D4247A" w:rsidP="009400E5">
            <w:pPr>
              <w:shd w:val="clear" w:color="auto" w:fill="FFFFFF"/>
            </w:pPr>
            <w:r>
              <w:t>штатные</w:t>
            </w:r>
          </w:p>
        </w:tc>
        <w:tc>
          <w:tcPr>
            <w:tcW w:w="606" w:type="dxa"/>
            <w:vMerge w:val="restart"/>
            <w:tcBorders>
              <w:top w:val="single" w:sz="6" w:space="0" w:color="000000"/>
              <w:left w:val="single" w:sz="6" w:space="0" w:color="000000"/>
            </w:tcBorders>
            <w:shd w:val="clear" w:color="auto" w:fill="FFFFFF"/>
            <w:textDirection w:val="btLr"/>
          </w:tcPr>
          <w:p w14:paraId="10F27543" w14:textId="77777777" w:rsidR="00FF38D9" w:rsidRDefault="00D4247A" w:rsidP="009400E5">
            <w:pPr>
              <w:shd w:val="clear" w:color="auto" w:fill="FFFFFF"/>
            </w:pPr>
            <w:r>
              <w:t>совместители</w:t>
            </w:r>
          </w:p>
        </w:tc>
        <w:tc>
          <w:tcPr>
            <w:tcW w:w="3349" w:type="dxa"/>
            <w:gridSpan w:val="4"/>
            <w:tcBorders>
              <w:top w:val="single" w:sz="6" w:space="0" w:color="000000"/>
              <w:left w:val="single" w:sz="6" w:space="0" w:color="000000"/>
              <w:bottom w:val="single" w:sz="6" w:space="0" w:color="000000"/>
            </w:tcBorders>
            <w:shd w:val="clear" w:color="auto" w:fill="FFFFFF"/>
          </w:tcPr>
          <w:p w14:paraId="5FC84ACC" w14:textId="77777777" w:rsidR="00FF38D9" w:rsidRDefault="00D4247A" w:rsidP="009400E5">
            <w:pPr>
              <w:shd w:val="clear" w:color="auto" w:fill="FFFFFF"/>
              <w:spacing w:line="365" w:lineRule="exact"/>
              <w:ind w:right="485"/>
            </w:pPr>
            <w:r>
              <w:rPr>
                <w:spacing w:val="-9"/>
              </w:rPr>
              <w:t xml:space="preserve">квалификационные </w:t>
            </w:r>
            <w:r>
              <w:rPr>
                <w:spacing w:val="-6"/>
              </w:rPr>
              <w:t>характеристики</w:t>
            </w:r>
          </w:p>
        </w:tc>
        <w:tc>
          <w:tcPr>
            <w:tcW w:w="4162" w:type="dxa"/>
            <w:gridSpan w:val="5"/>
            <w:tcBorders>
              <w:top w:val="single" w:sz="6" w:space="0" w:color="000000"/>
              <w:left w:val="single" w:sz="6" w:space="0" w:color="000000"/>
              <w:bottom w:val="single" w:sz="6" w:space="0" w:color="000000"/>
              <w:right w:val="single" w:sz="6" w:space="0" w:color="000000"/>
            </w:tcBorders>
            <w:shd w:val="clear" w:color="auto" w:fill="FFFFFF"/>
          </w:tcPr>
          <w:p w14:paraId="38BBD269" w14:textId="77777777" w:rsidR="00FF38D9" w:rsidRDefault="00D4247A" w:rsidP="009400E5">
            <w:pPr>
              <w:shd w:val="clear" w:color="auto" w:fill="FFFFFF"/>
              <w:rPr>
                <w:spacing w:val="-7"/>
              </w:rPr>
            </w:pPr>
            <w:r>
              <w:rPr>
                <w:spacing w:val="-7"/>
              </w:rPr>
              <w:t>педагогический стаж</w:t>
            </w:r>
          </w:p>
        </w:tc>
      </w:tr>
      <w:tr w:rsidR="00FF38D9" w14:paraId="3276F994" w14:textId="77777777" w:rsidTr="00D81D6B">
        <w:trPr>
          <w:cantSplit/>
          <w:trHeight w:hRule="exact" w:val="1408"/>
        </w:trPr>
        <w:tc>
          <w:tcPr>
            <w:tcW w:w="716" w:type="dxa"/>
            <w:vMerge/>
            <w:tcBorders>
              <w:top w:val="single" w:sz="6" w:space="0" w:color="000000"/>
              <w:left w:val="single" w:sz="6" w:space="0" w:color="000000"/>
            </w:tcBorders>
            <w:shd w:val="clear" w:color="auto" w:fill="FFFFFF"/>
            <w:textDirection w:val="btLr"/>
          </w:tcPr>
          <w:p w14:paraId="110FFD37" w14:textId="77777777" w:rsidR="00FF38D9" w:rsidRDefault="00FF38D9" w:rsidP="009400E5">
            <w:pPr>
              <w:snapToGrid w:val="0"/>
            </w:pPr>
          </w:p>
          <w:p w14:paraId="6B699379" w14:textId="77777777" w:rsidR="00FF38D9" w:rsidRDefault="00FF38D9" w:rsidP="009400E5"/>
        </w:tc>
        <w:tc>
          <w:tcPr>
            <w:tcW w:w="614" w:type="dxa"/>
            <w:vMerge/>
            <w:tcBorders>
              <w:top w:val="single" w:sz="6" w:space="0" w:color="000000"/>
              <w:left w:val="single" w:sz="6" w:space="0" w:color="000000"/>
            </w:tcBorders>
            <w:shd w:val="clear" w:color="auto" w:fill="FFFFFF"/>
            <w:textDirection w:val="btLr"/>
          </w:tcPr>
          <w:p w14:paraId="3FE9F23F" w14:textId="77777777" w:rsidR="00FF38D9" w:rsidRDefault="00FF38D9" w:rsidP="009400E5">
            <w:pPr>
              <w:snapToGrid w:val="0"/>
            </w:pPr>
          </w:p>
          <w:p w14:paraId="1F72F646" w14:textId="77777777" w:rsidR="00FF38D9" w:rsidRDefault="00FF38D9" w:rsidP="009400E5"/>
        </w:tc>
        <w:tc>
          <w:tcPr>
            <w:tcW w:w="606" w:type="dxa"/>
            <w:vMerge/>
            <w:tcBorders>
              <w:top w:val="single" w:sz="6" w:space="0" w:color="000000"/>
              <w:left w:val="single" w:sz="6" w:space="0" w:color="000000"/>
            </w:tcBorders>
            <w:shd w:val="clear" w:color="auto" w:fill="FFFFFF"/>
            <w:textDirection w:val="btLr"/>
          </w:tcPr>
          <w:p w14:paraId="08CE6F91" w14:textId="77777777" w:rsidR="00FF38D9" w:rsidRDefault="00FF38D9" w:rsidP="009400E5">
            <w:pPr>
              <w:snapToGrid w:val="0"/>
            </w:pPr>
          </w:p>
          <w:p w14:paraId="61CDCEAD" w14:textId="77777777" w:rsidR="00FF38D9" w:rsidRDefault="00FF38D9" w:rsidP="009400E5"/>
        </w:tc>
        <w:tc>
          <w:tcPr>
            <w:tcW w:w="973" w:type="dxa"/>
            <w:tcBorders>
              <w:top w:val="single" w:sz="6" w:space="0" w:color="000000"/>
              <w:left w:val="single" w:sz="6" w:space="0" w:color="000000"/>
              <w:bottom w:val="single" w:sz="6" w:space="0" w:color="000000"/>
            </w:tcBorders>
            <w:shd w:val="clear" w:color="auto" w:fill="FFFFFF"/>
            <w:textDirection w:val="btLr"/>
          </w:tcPr>
          <w:p w14:paraId="3BE347FB" w14:textId="77777777" w:rsidR="00FF38D9" w:rsidRDefault="00D4247A" w:rsidP="009400E5">
            <w:pPr>
              <w:shd w:val="clear" w:color="auto" w:fill="FFFFFF"/>
              <w:spacing w:line="331" w:lineRule="exact"/>
              <w:ind w:right="197"/>
            </w:pPr>
            <w:r>
              <w:t>высшая</w:t>
            </w:r>
          </w:p>
        </w:tc>
        <w:tc>
          <w:tcPr>
            <w:tcW w:w="761" w:type="dxa"/>
            <w:tcBorders>
              <w:top w:val="single" w:sz="6" w:space="0" w:color="000000"/>
              <w:left w:val="single" w:sz="6" w:space="0" w:color="000000"/>
              <w:bottom w:val="single" w:sz="6" w:space="0" w:color="000000"/>
            </w:tcBorders>
            <w:shd w:val="clear" w:color="auto" w:fill="FFFFFF"/>
            <w:textDirection w:val="btLr"/>
          </w:tcPr>
          <w:p w14:paraId="5592C5F9" w14:textId="77777777" w:rsidR="00FF38D9" w:rsidRDefault="00D4247A" w:rsidP="009400E5">
            <w:pPr>
              <w:shd w:val="clear" w:color="auto" w:fill="FFFFFF"/>
              <w:spacing w:line="346" w:lineRule="exact"/>
              <w:ind w:right="317"/>
            </w:pPr>
            <w:r>
              <w:t>1кв.кат</w:t>
            </w:r>
          </w:p>
        </w:tc>
        <w:tc>
          <w:tcPr>
            <w:tcW w:w="816" w:type="dxa"/>
            <w:tcBorders>
              <w:top w:val="single" w:sz="6" w:space="0" w:color="000000"/>
              <w:left w:val="single" w:sz="6" w:space="0" w:color="000000"/>
              <w:bottom w:val="single" w:sz="6" w:space="0" w:color="000000"/>
            </w:tcBorders>
            <w:shd w:val="clear" w:color="auto" w:fill="FFFFFF"/>
            <w:textDirection w:val="btLr"/>
          </w:tcPr>
          <w:p w14:paraId="31698DDE" w14:textId="77777777" w:rsidR="00FF38D9" w:rsidRDefault="00D4247A" w:rsidP="009400E5">
            <w:pPr>
              <w:shd w:val="clear" w:color="auto" w:fill="FFFFFF"/>
              <w:spacing w:line="466" w:lineRule="exact"/>
              <w:ind w:right="38"/>
            </w:pPr>
            <w:r>
              <w:t>2кв.кат</w:t>
            </w:r>
          </w:p>
        </w:tc>
        <w:tc>
          <w:tcPr>
            <w:tcW w:w="798" w:type="dxa"/>
            <w:tcBorders>
              <w:top w:val="single" w:sz="6" w:space="0" w:color="000000"/>
              <w:left w:val="single" w:sz="6" w:space="0" w:color="000000"/>
              <w:bottom w:val="single" w:sz="6" w:space="0" w:color="000000"/>
            </w:tcBorders>
            <w:shd w:val="clear" w:color="auto" w:fill="FFFFFF"/>
            <w:textDirection w:val="btLr"/>
          </w:tcPr>
          <w:p w14:paraId="2C7B1BB4" w14:textId="77777777" w:rsidR="00FF38D9" w:rsidRDefault="00D4247A" w:rsidP="009400E5">
            <w:pPr>
              <w:shd w:val="clear" w:color="auto" w:fill="FFFFFF"/>
              <w:ind w:right="113"/>
              <w:rPr>
                <w:w w:val="118"/>
              </w:rPr>
            </w:pPr>
            <w:r>
              <w:rPr>
                <w:w w:val="118"/>
              </w:rPr>
              <w:t xml:space="preserve">Без </w:t>
            </w:r>
            <w:proofErr w:type="spellStart"/>
            <w:r>
              <w:rPr>
                <w:w w:val="118"/>
              </w:rPr>
              <w:t>категор</w:t>
            </w:r>
            <w:proofErr w:type="spellEnd"/>
            <w:r>
              <w:rPr>
                <w:w w:val="118"/>
              </w:rPr>
              <w:t>.</w:t>
            </w:r>
          </w:p>
        </w:tc>
        <w:tc>
          <w:tcPr>
            <w:tcW w:w="798" w:type="dxa"/>
            <w:tcBorders>
              <w:top w:val="single" w:sz="6" w:space="0" w:color="000000"/>
              <w:left w:val="single" w:sz="6" w:space="0" w:color="000000"/>
              <w:bottom w:val="single" w:sz="6" w:space="0" w:color="000000"/>
            </w:tcBorders>
            <w:shd w:val="clear" w:color="auto" w:fill="FFFFFF"/>
          </w:tcPr>
          <w:p w14:paraId="1833071D" w14:textId="77777777" w:rsidR="00FF38D9" w:rsidRDefault="00D4247A" w:rsidP="009400E5">
            <w:pPr>
              <w:shd w:val="clear" w:color="auto" w:fill="FFFFFF"/>
              <w:spacing w:line="322" w:lineRule="exact"/>
              <w:ind w:right="19"/>
            </w:pPr>
            <w:r>
              <w:rPr>
                <w:spacing w:val="-1"/>
              </w:rPr>
              <w:t xml:space="preserve">до  5 </w:t>
            </w:r>
            <w:r>
              <w:rPr>
                <w:spacing w:val="-5"/>
              </w:rPr>
              <w:t>лет</w:t>
            </w:r>
          </w:p>
        </w:tc>
        <w:tc>
          <w:tcPr>
            <w:tcW w:w="770" w:type="dxa"/>
            <w:tcBorders>
              <w:top w:val="single" w:sz="6" w:space="0" w:color="000000"/>
              <w:left w:val="single" w:sz="6" w:space="0" w:color="000000"/>
              <w:bottom w:val="single" w:sz="6" w:space="0" w:color="000000"/>
            </w:tcBorders>
            <w:shd w:val="clear" w:color="auto" w:fill="FFFFFF"/>
          </w:tcPr>
          <w:p w14:paraId="7ED8590F" w14:textId="77777777" w:rsidR="00FF38D9" w:rsidRDefault="00D4247A" w:rsidP="009400E5">
            <w:r>
              <w:t>до 10 лет</w:t>
            </w:r>
          </w:p>
        </w:tc>
        <w:tc>
          <w:tcPr>
            <w:tcW w:w="807" w:type="dxa"/>
            <w:tcBorders>
              <w:top w:val="single" w:sz="6" w:space="0" w:color="000000"/>
              <w:left w:val="single" w:sz="6" w:space="0" w:color="000000"/>
              <w:bottom w:val="single" w:sz="6" w:space="0" w:color="000000"/>
            </w:tcBorders>
            <w:shd w:val="clear" w:color="auto" w:fill="FFFFFF"/>
          </w:tcPr>
          <w:p w14:paraId="7C7A826B" w14:textId="77777777" w:rsidR="00FF38D9" w:rsidRDefault="00D4247A" w:rsidP="009400E5">
            <w:r>
              <w:t>до 15 лет</w:t>
            </w:r>
          </w:p>
        </w:tc>
        <w:tc>
          <w:tcPr>
            <w:tcW w:w="807" w:type="dxa"/>
            <w:tcBorders>
              <w:top w:val="single" w:sz="6" w:space="0" w:color="000000"/>
              <w:left w:val="single" w:sz="6" w:space="0" w:color="000000"/>
              <w:bottom w:val="single" w:sz="6" w:space="0" w:color="000000"/>
            </w:tcBorders>
            <w:shd w:val="clear" w:color="auto" w:fill="FFFFFF"/>
          </w:tcPr>
          <w:p w14:paraId="099CC489" w14:textId="77777777" w:rsidR="00FF38D9" w:rsidRDefault="00D4247A" w:rsidP="009400E5">
            <w:r>
              <w:t>до 20 лет</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Pr>
          <w:p w14:paraId="12609FC9" w14:textId="77777777" w:rsidR="00FF38D9" w:rsidRDefault="00D4247A" w:rsidP="009400E5">
            <w:pPr>
              <w:shd w:val="clear" w:color="auto" w:fill="FFFFFF"/>
              <w:spacing w:line="322" w:lineRule="exact"/>
              <w:ind w:right="24"/>
              <w:jc w:val="center"/>
            </w:pPr>
            <w:r>
              <w:rPr>
                <w:spacing w:val="-12"/>
              </w:rPr>
              <w:t xml:space="preserve">свыше </w:t>
            </w:r>
            <w:r>
              <w:rPr>
                <w:spacing w:val="-7"/>
              </w:rPr>
              <w:t>20 лет</w:t>
            </w:r>
          </w:p>
        </w:tc>
      </w:tr>
      <w:tr w:rsidR="00FF38D9" w14:paraId="1E01E3D5" w14:textId="77777777" w:rsidTr="00D81D6B">
        <w:trPr>
          <w:trHeight w:hRule="exact" w:val="424"/>
        </w:trPr>
        <w:tc>
          <w:tcPr>
            <w:tcW w:w="9449" w:type="dxa"/>
            <w:gridSpan w:val="12"/>
            <w:tcBorders>
              <w:top w:val="single" w:sz="6" w:space="0" w:color="000000"/>
              <w:left w:val="single" w:sz="6" w:space="0" w:color="000000"/>
              <w:bottom w:val="single" w:sz="6" w:space="0" w:color="000000"/>
              <w:right w:val="single" w:sz="6" w:space="0" w:color="000000"/>
            </w:tcBorders>
            <w:shd w:val="clear" w:color="auto" w:fill="FFFFFF"/>
          </w:tcPr>
          <w:p w14:paraId="33A9B249" w14:textId="77777777" w:rsidR="00FF38D9" w:rsidRDefault="00D4247A" w:rsidP="009400E5">
            <w:pPr>
              <w:shd w:val="clear" w:color="auto" w:fill="FFFFFF"/>
              <w:jc w:val="center"/>
              <w:rPr>
                <w:spacing w:val="-8"/>
              </w:rPr>
            </w:pPr>
            <w:r>
              <w:rPr>
                <w:spacing w:val="-8"/>
              </w:rPr>
              <w:t>В числовом выражении</w:t>
            </w:r>
          </w:p>
        </w:tc>
      </w:tr>
      <w:tr w:rsidR="00FF38D9" w14:paraId="3530C1D8" w14:textId="77777777" w:rsidTr="00D81D6B">
        <w:trPr>
          <w:trHeight w:hRule="exact" w:val="434"/>
        </w:trPr>
        <w:tc>
          <w:tcPr>
            <w:tcW w:w="716" w:type="dxa"/>
            <w:tcBorders>
              <w:top w:val="single" w:sz="6" w:space="0" w:color="000000"/>
              <w:left w:val="single" w:sz="6" w:space="0" w:color="000000"/>
              <w:bottom w:val="single" w:sz="6" w:space="0" w:color="000000"/>
            </w:tcBorders>
            <w:shd w:val="clear" w:color="auto" w:fill="FFFFFF"/>
          </w:tcPr>
          <w:p w14:paraId="78941E47" w14:textId="77777777" w:rsidR="00FF38D9" w:rsidRDefault="00D4247A" w:rsidP="009400E5">
            <w:pPr>
              <w:shd w:val="clear" w:color="auto" w:fill="FFFFFF"/>
            </w:pPr>
            <w:r>
              <w:t>5</w:t>
            </w:r>
          </w:p>
        </w:tc>
        <w:tc>
          <w:tcPr>
            <w:tcW w:w="614" w:type="dxa"/>
            <w:tcBorders>
              <w:top w:val="single" w:sz="6" w:space="0" w:color="000000"/>
              <w:left w:val="single" w:sz="6" w:space="0" w:color="000000"/>
              <w:bottom w:val="single" w:sz="6" w:space="0" w:color="000000"/>
            </w:tcBorders>
            <w:shd w:val="clear" w:color="auto" w:fill="FFFFFF"/>
          </w:tcPr>
          <w:p w14:paraId="7144751B" w14:textId="77777777" w:rsidR="00FF38D9" w:rsidRDefault="00D4247A" w:rsidP="009400E5">
            <w:pPr>
              <w:shd w:val="clear" w:color="auto" w:fill="FFFFFF"/>
            </w:pPr>
            <w:r>
              <w:t>2</w:t>
            </w:r>
          </w:p>
        </w:tc>
        <w:tc>
          <w:tcPr>
            <w:tcW w:w="606" w:type="dxa"/>
            <w:tcBorders>
              <w:top w:val="single" w:sz="6" w:space="0" w:color="000000"/>
              <w:left w:val="single" w:sz="6" w:space="0" w:color="000000"/>
              <w:bottom w:val="single" w:sz="6" w:space="0" w:color="000000"/>
            </w:tcBorders>
            <w:shd w:val="clear" w:color="auto" w:fill="FFFFFF"/>
          </w:tcPr>
          <w:p w14:paraId="0B778152" w14:textId="77777777" w:rsidR="00FF38D9" w:rsidRDefault="00D4247A" w:rsidP="009400E5">
            <w:pPr>
              <w:shd w:val="clear" w:color="auto" w:fill="FFFFFF"/>
            </w:pPr>
            <w:r>
              <w:t>3</w:t>
            </w:r>
          </w:p>
        </w:tc>
        <w:tc>
          <w:tcPr>
            <w:tcW w:w="973" w:type="dxa"/>
            <w:tcBorders>
              <w:top w:val="single" w:sz="6" w:space="0" w:color="000000"/>
              <w:left w:val="single" w:sz="6" w:space="0" w:color="000000"/>
              <w:bottom w:val="single" w:sz="6" w:space="0" w:color="000000"/>
            </w:tcBorders>
            <w:shd w:val="clear" w:color="auto" w:fill="FFFFFF"/>
          </w:tcPr>
          <w:p w14:paraId="7A036E3D" w14:textId="77777777" w:rsidR="00FF38D9" w:rsidRDefault="00D4247A" w:rsidP="009400E5">
            <w:pPr>
              <w:shd w:val="clear" w:color="auto" w:fill="FFFFFF"/>
            </w:pPr>
            <w:r>
              <w:t>3</w:t>
            </w:r>
          </w:p>
        </w:tc>
        <w:tc>
          <w:tcPr>
            <w:tcW w:w="761" w:type="dxa"/>
            <w:tcBorders>
              <w:top w:val="single" w:sz="6" w:space="0" w:color="000000"/>
              <w:left w:val="single" w:sz="6" w:space="0" w:color="000000"/>
              <w:bottom w:val="single" w:sz="6" w:space="0" w:color="000000"/>
            </w:tcBorders>
            <w:shd w:val="clear" w:color="auto" w:fill="FFFFFF"/>
          </w:tcPr>
          <w:p w14:paraId="6BB9E253" w14:textId="77777777" w:rsidR="00FF38D9" w:rsidRDefault="00FF38D9" w:rsidP="009400E5">
            <w:pPr>
              <w:shd w:val="clear" w:color="auto" w:fill="FFFFFF"/>
              <w:snapToGrid w:val="0"/>
            </w:pPr>
          </w:p>
        </w:tc>
        <w:tc>
          <w:tcPr>
            <w:tcW w:w="816" w:type="dxa"/>
            <w:tcBorders>
              <w:top w:val="single" w:sz="6" w:space="0" w:color="000000"/>
              <w:left w:val="single" w:sz="6" w:space="0" w:color="000000"/>
              <w:bottom w:val="single" w:sz="6" w:space="0" w:color="000000"/>
            </w:tcBorders>
            <w:shd w:val="clear" w:color="auto" w:fill="FFFFFF"/>
          </w:tcPr>
          <w:p w14:paraId="23DE523C" w14:textId="77777777" w:rsidR="00FF38D9" w:rsidRDefault="00FF38D9" w:rsidP="009400E5">
            <w:pPr>
              <w:shd w:val="clear" w:color="auto" w:fill="FFFFFF"/>
              <w:snapToGrid w:val="0"/>
            </w:pPr>
          </w:p>
        </w:tc>
        <w:tc>
          <w:tcPr>
            <w:tcW w:w="798" w:type="dxa"/>
            <w:tcBorders>
              <w:top w:val="single" w:sz="6" w:space="0" w:color="000000"/>
              <w:left w:val="single" w:sz="6" w:space="0" w:color="000000"/>
              <w:bottom w:val="single" w:sz="6" w:space="0" w:color="000000"/>
            </w:tcBorders>
            <w:shd w:val="clear" w:color="auto" w:fill="FFFFFF"/>
          </w:tcPr>
          <w:p w14:paraId="78E884CA" w14:textId="77777777" w:rsidR="00FF38D9" w:rsidRDefault="00D4247A" w:rsidP="009400E5">
            <w:pPr>
              <w:shd w:val="clear" w:color="auto" w:fill="FFFFFF"/>
            </w:pPr>
            <w:r>
              <w:t>2</w:t>
            </w:r>
          </w:p>
        </w:tc>
        <w:tc>
          <w:tcPr>
            <w:tcW w:w="798" w:type="dxa"/>
            <w:tcBorders>
              <w:top w:val="single" w:sz="6" w:space="0" w:color="000000"/>
              <w:left w:val="single" w:sz="6" w:space="0" w:color="000000"/>
              <w:bottom w:val="single" w:sz="6" w:space="0" w:color="000000"/>
            </w:tcBorders>
            <w:shd w:val="clear" w:color="auto" w:fill="FFFFFF"/>
          </w:tcPr>
          <w:p w14:paraId="56B20A0C" w14:textId="77777777" w:rsidR="00FF38D9" w:rsidRDefault="00D4247A" w:rsidP="009400E5">
            <w:pPr>
              <w:shd w:val="clear" w:color="auto" w:fill="FFFFFF"/>
            </w:pPr>
            <w:r>
              <w:t>1</w:t>
            </w:r>
          </w:p>
        </w:tc>
        <w:tc>
          <w:tcPr>
            <w:tcW w:w="770" w:type="dxa"/>
            <w:tcBorders>
              <w:top w:val="single" w:sz="6" w:space="0" w:color="000000"/>
              <w:left w:val="single" w:sz="6" w:space="0" w:color="000000"/>
              <w:bottom w:val="single" w:sz="6" w:space="0" w:color="000000"/>
            </w:tcBorders>
            <w:shd w:val="clear" w:color="auto" w:fill="FFFFFF"/>
          </w:tcPr>
          <w:p w14:paraId="249FAAB8" w14:textId="77777777" w:rsidR="00FF38D9" w:rsidRDefault="00D4247A" w:rsidP="009400E5">
            <w:pPr>
              <w:shd w:val="clear" w:color="auto" w:fill="FFFFFF"/>
            </w:pPr>
            <w:r>
              <w:t>1</w:t>
            </w:r>
          </w:p>
        </w:tc>
        <w:tc>
          <w:tcPr>
            <w:tcW w:w="807" w:type="dxa"/>
            <w:tcBorders>
              <w:top w:val="single" w:sz="6" w:space="0" w:color="000000"/>
              <w:left w:val="single" w:sz="6" w:space="0" w:color="000000"/>
              <w:bottom w:val="single" w:sz="6" w:space="0" w:color="000000"/>
            </w:tcBorders>
            <w:shd w:val="clear" w:color="auto" w:fill="FFFFFF"/>
          </w:tcPr>
          <w:p w14:paraId="52E56223" w14:textId="77777777" w:rsidR="00FF38D9" w:rsidRDefault="00FF38D9" w:rsidP="009400E5">
            <w:pPr>
              <w:shd w:val="clear" w:color="auto" w:fill="FFFFFF"/>
              <w:snapToGrid w:val="0"/>
            </w:pPr>
          </w:p>
        </w:tc>
        <w:tc>
          <w:tcPr>
            <w:tcW w:w="807" w:type="dxa"/>
            <w:tcBorders>
              <w:top w:val="single" w:sz="6" w:space="0" w:color="000000"/>
              <w:left w:val="single" w:sz="6" w:space="0" w:color="000000"/>
              <w:bottom w:val="single" w:sz="6" w:space="0" w:color="000000"/>
            </w:tcBorders>
            <w:shd w:val="clear" w:color="auto" w:fill="FFFFFF"/>
          </w:tcPr>
          <w:p w14:paraId="19F14E3C" w14:textId="77777777" w:rsidR="00FF38D9" w:rsidRDefault="00D4247A" w:rsidP="009400E5">
            <w:pPr>
              <w:shd w:val="clear" w:color="auto" w:fill="FFFFFF"/>
            </w:pPr>
            <w:r>
              <w:t>1</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Pr>
          <w:p w14:paraId="7842F596" w14:textId="77777777" w:rsidR="00FF38D9" w:rsidRDefault="00D4247A" w:rsidP="009400E5">
            <w:pPr>
              <w:shd w:val="clear" w:color="auto" w:fill="FFFFFF"/>
              <w:jc w:val="center"/>
            </w:pPr>
            <w:r>
              <w:t>2</w:t>
            </w:r>
          </w:p>
        </w:tc>
      </w:tr>
      <w:tr w:rsidR="00FF38D9" w14:paraId="30073569" w14:textId="77777777" w:rsidTr="00D81D6B">
        <w:trPr>
          <w:trHeight w:hRule="exact" w:val="424"/>
        </w:trPr>
        <w:tc>
          <w:tcPr>
            <w:tcW w:w="9449" w:type="dxa"/>
            <w:gridSpan w:val="12"/>
            <w:tcBorders>
              <w:top w:val="single" w:sz="6" w:space="0" w:color="000000"/>
              <w:left w:val="single" w:sz="6" w:space="0" w:color="000000"/>
              <w:bottom w:val="single" w:sz="6" w:space="0" w:color="000000"/>
              <w:right w:val="single" w:sz="6" w:space="0" w:color="000000"/>
            </w:tcBorders>
            <w:shd w:val="clear" w:color="auto" w:fill="FFFFFF"/>
          </w:tcPr>
          <w:p w14:paraId="103180AE" w14:textId="77777777" w:rsidR="00FF38D9" w:rsidRDefault="00D4247A" w:rsidP="009400E5">
            <w:pPr>
              <w:shd w:val="clear" w:color="auto" w:fill="FFFFFF"/>
              <w:jc w:val="center"/>
              <w:rPr>
                <w:spacing w:val="-6"/>
              </w:rPr>
            </w:pPr>
            <w:r>
              <w:rPr>
                <w:spacing w:val="-6"/>
              </w:rPr>
              <w:t>В процентном отношении к общему числу педагогических работников СЮН</w:t>
            </w:r>
          </w:p>
        </w:tc>
      </w:tr>
      <w:tr w:rsidR="00FF38D9" w14:paraId="505870EE" w14:textId="77777777" w:rsidTr="00D81D6B">
        <w:trPr>
          <w:trHeight w:hRule="exact" w:val="828"/>
        </w:trPr>
        <w:tc>
          <w:tcPr>
            <w:tcW w:w="716" w:type="dxa"/>
            <w:tcBorders>
              <w:top w:val="single" w:sz="6" w:space="0" w:color="000000"/>
              <w:left w:val="single" w:sz="6" w:space="0" w:color="000000"/>
              <w:bottom w:val="single" w:sz="6" w:space="0" w:color="000000"/>
            </w:tcBorders>
            <w:shd w:val="clear" w:color="auto" w:fill="FFFFFF"/>
          </w:tcPr>
          <w:p w14:paraId="07547A01" w14:textId="77777777" w:rsidR="00FF38D9" w:rsidRDefault="00FF38D9" w:rsidP="009400E5">
            <w:pPr>
              <w:shd w:val="clear" w:color="auto" w:fill="FFFFFF"/>
              <w:snapToGrid w:val="0"/>
            </w:pPr>
          </w:p>
        </w:tc>
        <w:tc>
          <w:tcPr>
            <w:tcW w:w="614" w:type="dxa"/>
            <w:tcBorders>
              <w:top w:val="single" w:sz="6" w:space="0" w:color="000000"/>
              <w:left w:val="single" w:sz="6" w:space="0" w:color="000000"/>
              <w:bottom w:val="single" w:sz="6" w:space="0" w:color="000000"/>
            </w:tcBorders>
            <w:shd w:val="clear" w:color="auto" w:fill="FFFFFF"/>
          </w:tcPr>
          <w:p w14:paraId="600060F2" w14:textId="77777777" w:rsidR="00FF38D9" w:rsidRDefault="00D4247A" w:rsidP="009400E5">
            <w:pPr>
              <w:shd w:val="clear" w:color="auto" w:fill="FFFFFF"/>
            </w:pPr>
            <w:r>
              <w:rPr>
                <w:spacing w:val="-17"/>
              </w:rPr>
              <w:t>40 %</w:t>
            </w:r>
          </w:p>
        </w:tc>
        <w:tc>
          <w:tcPr>
            <w:tcW w:w="606" w:type="dxa"/>
            <w:tcBorders>
              <w:top w:val="single" w:sz="6" w:space="0" w:color="000000"/>
              <w:left w:val="single" w:sz="6" w:space="0" w:color="000000"/>
              <w:bottom w:val="single" w:sz="6" w:space="0" w:color="000000"/>
            </w:tcBorders>
            <w:shd w:val="clear" w:color="auto" w:fill="FFFFFF"/>
          </w:tcPr>
          <w:p w14:paraId="69E6B82C" w14:textId="77777777" w:rsidR="00FF38D9" w:rsidRDefault="00D4247A" w:rsidP="009400E5">
            <w:pPr>
              <w:shd w:val="clear" w:color="auto" w:fill="FFFFFF"/>
            </w:pPr>
            <w:r>
              <w:rPr>
                <w:spacing w:val="-15"/>
              </w:rPr>
              <w:t>60 %</w:t>
            </w:r>
          </w:p>
        </w:tc>
        <w:tc>
          <w:tcPr>
            <w:tcW w:w="973" w:type="dxa"/>
            <w:tcBorders>
              <w:top w:val="single" w:sz="6" w:space="0" w:color="000000"/>
              <w:left w:val="single" w:sz="6" w:space="0" w:color="000000"/>
              <w:bottom w:val="single" w:sz="6" w:space="0" w:color="000000"/>
            </w:tcBorders>
            <w:shd w:val="clear" w:color="auto" w:fill="FFFFFF"/>
          </w:tcPr>
          <w:p w14:paraId="6AA051A5" w14:textId="77777777" w:rsidR="00FF38D9" w:rsidRDefault="00D4247A" w:rsidP="009400E5">
            <w:pPr>
              <w:shd w:val="clear" w:color="auto" w:fill="FFFFFF"/>
            </w:pPr>
            <w:r>
              <w:rPr>
                <w:spacing w:val="-14"/>
              </w:rPr>
              <w:t>60 %</w:t>
            </w:r>
          </w:p>
        </w:tc>
        <w:tc>
          <w:tcPr>
            <w:tcW w:w="761" w:type="dxa"/>
            <w:tcBorders>
              <w:top w:val="single" w:sz="6" w:space="0" w:color="000000"/>
              <w:left w:val="single" w:sz="6" w:space="0" w:color="000000"/>
              <w:bottom w:val="single" w:sz="6" w:space="0" w:color="000000"/>
            </w:tcBorders>
            <w:shd w:val="clear" w:color="auto" w:fill="FFFFFF"/>
          </w:tcPr>
          <w:p w14:paraId="5043CB0F" w14:textId="77777777" w:rsidR="00FF38D9" w:rsidRDefault="00FF38D9" w:rsidP="009400E5">
            <w:pPr>
              <w:shd w:val="clear" w:color="auto" w:fill="FFFFFF"/>
              <w:snapToGrid w:val="0"/>
            </w:pPr>
          </w:p>
        </w:tc>
        <w:tc>
          <w:tcPr>
            <w:tcW w:w="816" w:type="dxa"/>
            <w:tcBorders>
              <w:top w:val="single" w:sz="6" w:space="0" w:color="000000"/>
              <w:left w:val="single" w:sz="6" w:space="0" w:color="000000"/>
              <w:bottom w:val="single" w:sz="6" w:space="0" w:color="000000"/>
            </w:tcBorders>
            <w:shd w:val="clear" w:color="auto" w:fill="FFFFFF"/>
          </w:tcPr>
          <w:p w14:paraId="07459315" w14:textId="77777777" w:rsidR="00FF38D9" w:rsidRDefault="00FF38D9" w:rsidP="009400E5">
            <w:pPr>
              <w:shd w:val="clear" w:color="auto" w:fill="FFFFFF"/>
              <w:snapToGrid w:val="0"/>
            </w:pPr>
          </w:p>
        </w:tc>
        <w:tc>
          <w:tcPr>
            <w:tcW w:w="798" w:type="dxa"/>
            <w:tcBorders>
              <w:top w:val="single" w:sz="6" w:space="0" w:color="000000"/>
              <w:left w:val="single" w:sz="6" w:space="0" w:color="000000"/>
              <w:bottom w:val="single" w:sz="6" w:space="0" w:color="000000"/>
            </w:tcBorders>
            <w:shd w:val="clear" w:color="auto" w:fill="FFFFFF"/>
          </w:tcPr>
          <w:p w14:paraId="53E621CC" w14:textId="77777777" w:rsidR="00FF38D9" w:rsidRDefault="00D4247A" w:rsidP="009400E5">
            <w:pPr>
              <w:shd w:val="clear" w:color="auto" w:fill="FFFFFF"/>
            </w:pPr>
            <w:r>
              <w:rPr>
                <w:spacing w:val="-15"/>
              </w:rPr>
              <w:t>40 %</w:t>
            </w:r>
          </w:p>
        </w:tc>
        <w:tc>
          <w:tcPr>
            <w:tcW w:w="798" w:type="dxa"/>
            <w:tcBorders>
              <w:top w:val="single" w:sz="6" w:space="0" w:color="000000"/>
              <w:left w:val="single" w:sz="6" w:space="0" w:color="000000"/>
              <w:bottom w:val="single" w:sz="6" w:space="0" w:color="000000"/>
            </w:tcBorders>
            <w:shd w:val="clear" w:color="auto" w:fill="FFFFFF"/>
          </w:tcPr>
          <w:p w14:paraId="17DCED26" w14:textId="77777777" w:rsidR="00FF38D9" w:rsidRDefault="00D4247A" w:rsidP="009400E5">
            <w:pPr>
              <w:shd w:val="clear" w:color="auto" w:fill="FFFFFF"/>
            </w:pPr>
            <w:r>
              <w:rPr>
                <w:spacing w:val="-22"/>
              </w:rPr>
              <w:t>20%</w:t>
            </w:r>
          </w:p>
        </w:tc>
        <w:tc>
          <w:tcPr>
            <w:tcW w:w="770" w:type="dxa"/>
            <w:tcBorders>
              <w:top w:val="single" w:sz="6" w:space="0" w:color="000000"/>
              <w:left w:val="single" w:sz="6" w:space="0" w:color="000000"/>
              <w:bottom w:val="single" w:sz="6" w:space="0" w:color="000000"/>
            </w:tcBorders>
            <w:shd w:val="clear" w:color="auto" w:fill="FFFFFF"/>
          </w:tcPr>
          <w:p w14:paraId="081EC9C3" w14:textId="77777777" w:rsidR="00FF38D9" w:rsidRDefault="00D4247A" w:rsidP="009400E5">
            <w:pPr>
              <w:shd w:val="clear" w:color="auto" w:fill="FFFFFF"/>
            </w:pPr>
            <w:r>
              <w:t>20 %</w:t>
            </w:r>
          </w:p>
        </w:tc>
        <w:tc>
          <w:tcPr>
            <w:tcW w:w="807" w:type="dxa"/>
            <w:tcBorders>
              <w:top w:val="single" w:sz="6" w:space="0" w:color="000000"/>
              <w:left w:val="single" w:sz="6" w:space="0" w:color="000000"/>
              <w:bottom w:val="single" w:sz="6" w:space="0" w:color="000000"/>
            </w:tcBorders>
            <w:shd w:val="clear" w:color="auto" w:fill="FFFFFF"/>
          </w:tcPr>
          <w:p w14:paraId="6537F28F" w14:textId="77777777" w:rsidR="00FF38D9" w:rsidRDefault="00FF38D9" w:rsidP="009400E5">
            <w:pPr>
              <w:shd w:val="clear" w:color="auto" w:fill="FFFFFF"/>
              <w:snapToGrid w:val="0"/>
            </w:pPr>
          </w:p>
        </w:tc>
        <w:tc>
          <w:tcPr>
            <w:tcW w:w="807" w:type="dxa"/>
            <w:tcBorders>
              <w:top w:val="single" w:sz="6" w:space="0" w:color="000000"/>
              <w:left w:val="single" w:sz="6" w:space="0" w:color="000000"/>
              <w:bottom w:val="single" w:sz="6" w:space="0" w:color="000000"/>
            </w:tcBorders>
            <w:shd w:val="clear" w:color="auto" w:fill="FFFFFF"/>
          </w:tcPr>
          <w:p w14:paraId="2C874B54" w14:textId="77777777" w:rsidR="00FF38D9" w:rsidRDefault="00D4247A" w:rsidP="009400E5">
            <w:pPr>
              <w:shd w:val="clear" w:color="auto" w:fill="FFFFFF"/>
            </w:pPr>
            <w:r>
              <w:t>20%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Pr>
          <w:p w14:paraId="1EFA65E8" w14:textId="77777777" w:rsidR="00FF38D9" w:rsidRDefault="00D4247A" w:rsidP="009400E5">
            <w:pPr>
              <w:shd w:val="clear" w:color="auto" w:fill="FFFFFF"/>
              <w:jc w:val="center"/>
            </w:pPr>
            <w:r>
              <w:rPr>
                <w:spacing w:val="-15"/>
              </w:rPr>
              <w:t>40 %</w:t>
            </w:r>
          </w:p>
        </w:tc>
      </w:tr>
    </w:tbl>
    <w:p w14:paraId="5124E4B9" w14:textId="77777777" w:rsidR="00FF38D9" w:rsidRDefault="00D4247A" w:rsidP="009400E5">
      <w:pPr>
        <w:shd w:val="clear" w:color="auto" w:fill="FFFFFF"/>
        <w:spacing w:before="1522"/>
      </w:pPr>
      <w:r>
        <w:rPr>
          <w:b/>
          <w:bCs/>
          <w:spacing w:val="-1"/>
          <w:sz w:val="32"/>
          <w:szCs w:val="32"/>
        </w:rPr>
        <w:t>Общие сведения о кадрах</w:t>
      </w:r>
    </w:p>
    <w:p w14:paraId="38531460" w14:textId="77777777" w:rsidR="00FF38D9" w:rsidRDefault="00D4247A" w:rsidP="009400E5">
      <w:pPr>
        <w:shd w:val="clear" w:color="auto" w:fill="FFFFFF"/>
        <w:spacing w:before="34" w:line="322" w:lineRule="exact"/>
        <w:ind w:right="254"/>
        <w:jc w:val="both"/>
      </w:pPr>
      <w:r>
        <w:rPr>
          <w:sz w:val="29"/>
          <w:szCs w:val="29"/>
        </w:rPr>
        <w:t xml:space="preserve">Проведённый анализ качества кадрового обеспечения МБУ ДО </w:t>
      </w:r>
      <w:r>
        <w:rPr>
          <w:spacing w:val="-4"/>
          <w:sz w:val="29"/>
          <w:szCs w:val="29"/>
        </w:rPr>
        <w:t xml:space="preserve">СЮН за последние три года позволил выделить позитивные изменения и </w:t>
      </w:r>
      <w:r>
        <w:rPr>
          <w:spacing w:val="-6"/>
          <w:sz w:val="29"/>
          <w:szCs w:val="29"/>
        </w:rPr>
        <w:t>вскрыть некоторые проблемы, которые заключаются в следующем:</w:t>
      </w:r>
    </w:p>
    <w:p w14:paraId="2D77C974" w14:textId="4D1A4F98" w:rsidR="00FF38D9" w:rsidRDefault="00D4247A" w:rsidP="009400E5">
      <w:pPr>
        <w:shd w:val="clear" w:color="auto" w:fill="FFFFFF"/>
        <w:tabs>
          <w:tab w:val="left" w:pos="1378"/>
        </w:tabs>
        <w:spacing w:before="48" w:line="317" w:lineRule="exact"/>
      </w:pPr>
      <w:r>
        <w:rPr>
          <w:sz w:val="29"/>
          <w:szCs w:val="29"/>
        </w:rPr>
        <w:t>-</w:t>
      </w:r>
      <w:r>
        <w:rPr>
          <w:sz w:val="29"/>
          <w:szCs w:val="29"/>
        </w:rPr>
        <w:tab/>
      </w:r>
      <w:r>
        <w:rPr>
          <w:spacing w:val="3"/>
          <w:sz w:val="29"/>
          <w:szCs w:val="29"/>
        </w:rPr>
        <w:t>количественный состав педагог</w:t>
      </w:r>
      <w:r w:rsidR="00D81D6B">
        <w:rPr>
          <w:spacing w:val="3"/>
          <w:sz w:val="29"/>
          <w:szCs w:val="29"/>
        </w:rPr>
        <w:t xml:space="preserve">ов в течение последних трёх лет </w:t>
      </w:r>
      <w:r>
        <w:rPr>
          <w:spacing w:val="-7"/>
          <w:sz w:val="29"/>
          <w:szCs w:val="29"/>
        </w:rPr>
        <w:t>стабилен:</w:t>
      </w:r>
    </w:p>
    <w:p w14:paraId="1B23B41D" w14:textId="77777777" w:rsidR="00FF38D9" w:rsidRDefault="00D4247A" w:rsidP="009400E5">
      <w:pPr>
        <w:shd w:val="clear" w:color="auto" w:fill="FFFFFF"/>
        <w:spacing w:before="48" w:line="322" w:lineRule="exact"/>
        <w:ind w:right="250"/>
        <w:jc w:val="both"/>
      </w:pPr>
      <w:r>
        <w:rPr>
          <w:spacing w:val="5"/>
          <w:sz w:val="29"/>
          <w:szCs w:val="29"/>
        </w:rPr>
        <w:t xml:space="preserve">педагогический коллектив СЮН состоит из опытных </w:t>
      </w:r>
      <w:r>
        <w:rPr>
          <w:spacing w:val="-1"/>
          <w:sz w:val="29"/>
          <w:szCs w:val="29"/>
        </w:rPr>
        <w:t xml:space="preserve">квалифицированных специалистов, которые имеют педагогический стаж </w:t>
      </w:r>
      <w:r>
        <w:rPr>
          <w:spacing w:val="-5"/>
          <w:sz w:val="29"/>
          <w:szCs w:val="29"/>
        </w:rPr>
        <w:t>более 20 лет;</w:t>
      </w:r>
    </w:p>
    <w:p w14:paraId="3F0E456D" w14:textId="3FAD9F07" w:rsidR="00FF38D9" w:rsidRDefault="00D4247A" w:rsidP="009400E5">
      <w:pPr>
        <w:shd w:val="clear" w:color="auto" w:fill="FFFFFF"/>
        <w:tabs>
          <w:tab w:val="left" w:pos="1176"/>
        </w:tabs>
        <w:spacing w:before="48" w:line="322" w:lineRule="exact"/>
      </w:pPr>
      <w:r>
        <w:rPr>
          <w:sz w:val="29"/>
          <w:szCs w:val="29"/>
        </w:rPr>
        <w:lastRenderedPageBreak/>
        <w:t>-</w:t>
      </w:r>
      <w:r>
        <w:rPr>
          <w:sz w:val="29"/>
          <w:szCs w:val="29"/>
        </w:rPr>
        <w:tab/>
      </w:r>
      <w:r>
        <w:rPr>
          <w:spacing w:val="-6"/>
          <w:sz w:val="29"/>
          <w:szCs w:val="29"/>
        </w:rPr>
        <w:t>в течение ряда лет сохраняется выс</w:t>
      </w:r>
      <w:r w:rsidR="00D81D6B">
        <w:rPr>
          <w:spacing w:val="-6"/>
          <w:sz w:val="29"/>
          <w:szCs w:val="29"/>
        </w:rPr>
        <w:t xml:space="preserve">окий процент педагогов, имеющих </w:t>
      </w:r>
      <w:r>
        <w:rPr>
          <w:spacing w:val="-3"/>
          <w:sz w:val="29"/>
          <w:szCs w:val="29"/>
        </w:rPr>
        <w:t>высшее образование (в текущем учебном г</w:t>
      </w:r>
      <w:r w:rsidR="00D81D6B">
        <w:rPr>
          <w:spacing w:val="-3"/>
          <w:sz w:val="29"/>
          <w:szCs w:val="29"/>
        </w:rPr>
        <w:t>оду из 3 работающих педагогов 3</w:t>
      </w:r>
      <w:r>
        <w:rPr>
          <w:spacing w:val="-4"/>
          <w:sz w:val="29"/>
          <w:szCs w:val="29"/>
        </w:rPr>
        <w:t>(100 %) - с высшим образованием;</w:t>
      </w:r>
    </w:p>
    <w:p w14:paraId="1D488195" w14:textId="5EDE96EB" w:rsidR="00FF38D9" w:rsidRDefault="00D4247A" w:rsidP="009400E5">
      <w:pPr>
        <w:shd w:val="clear" w:color="auto" w:fill="FFFFFF"/>
        <w:tabs>
          <w:tab w:val="left" w:pos="1310"/>
        </w:tabs>
        <w:spacing w:before="48" w:line="322" w:lineRule="exact"/>
        <w:rPr>
          <w:spacing w:val="-5"/>
          <w:sz w:val="29"/>
          <w:szCs w:val="29"/>
        </w:rPr>
      </w:pPr>
      <w:r>
        <w:rPr>
          <w:sz w:val="29"/>
          <w:szCs w:val="29"/>
        </w:rPr>
        <w:t>-</w:t>
      </w:r>
      <w:r>
        <w:rPr>
          <w:sz w:val="29"/>
          <w:szCs w:val="29"/>
        </w:rPr>
        <w:tab/>
      </w:r>
      <w:r>
        <w:rPr>
          <w:spacing w:val="-4"/>
          <w:sz w:val="29"/>
          <w:szCs w:val="29"/>
        </w:rPr>
        <w:t xml:space="preserve">3    педагога    награждены    </w:t>
      </w:r>
      <w:r>
        <w:rPr>
          <w:b/>
          <w:bCs/>
          <w:spacing w:val="-4"/>
          <w:sz w:val="29"/>
          <w:szCs w:val="29"/>
        </w:rPr>
        <w:t xml:space="preserve">Почётной    грамотой    </w:t>
      </w:r>
      <w:r w:rsidR="00D81D6B">
        <w:rPr>
          <w:spacing w:val="-4"/>
          <w:sz w:val="29"/>
          <w:szCs w:val="29"/>
        </w:rPr>
        <w:t xml:space="preserve">Министерства </w:t>
      </w:r>
      <w:r>
        <w:rPr>
          <w:spacing w:val="-4"/>
          <w:sz w:val="29"/>
          <w:szCs w:val="29"/>
        </w:rPr>
        <w:t xml:space="preserve">образования Ставропольского края, 3 педагога награждены </w:t>
      </w:r>
      <w:r>
        <w:rPr>
          <w:b/>
          <w:bCs/>
          <w:spacing w:val="-4"/>
          <w:sz w:val="29"/>
          <w:szCs w:val="29"/>
        </w:rPr>
        <w:t xml:space="preserve">Почётной    грамотой   Губернатора </w:t>
      </w:r>
      <w:r>
        <w:rPr>
          <w:spacing w:val="-4"/>
          <w:sz w:val="29"/>
          <w:szCs w:val="29"/>
        </w:rPr>
        <w:t xml:space="preserve">Ставропольского края ,1 педагог </w:t>
      </w:r>
      <w:r>
        <w:rPr>
          <w:b/>
          <w:bCs/>
          <w:spacing w:val="-4"/>
          <w:sz w:val="29"/>
          <w:szCs w:val="29"/>
        </w:rPr>
        <w:t xml:space="preserve">Благодарственным письмом </w:t>
      </w:r>
      <w:r>
        <w:rPr>
          <w:spacing w:val="-2"/>
          <w:sz w:val="29"/>
          <w:szCs w:val="29"/>
        </w:rPr>
        <w:t xml:space="preserve">Министерством образования Ставропольского края, 1 педагог имеет </w:t>
      </w:r>
      <w:r>
        <w:rPr>
          <w:b/>
          <w:spacing w:val="-2"/>
          <w:sz w:val="29"/>
          <w:szCs w:val="29"/>
        </w:rPr>
        <w:t>почетное звание</w:t>
      </w:r>
      <w:r>
        <w:rPr>
          <w:spacing w:val="-2"/>
          <w:sz w:val="29"/>
          <w:szCs w:val="29"/>
        </w:rPr>
        <w:t xml:space="preserve"> «Почётный работник общего образования Российской Федерации», 2  педагога – </w:t>
      </w:r>
      <w:r>
        <w:rPr>
          <w:b/>
          <w:spacing w:val="-2"/>
          <w:sz w:val="29"/>
          <w:szCs w:val="29"/>
        </w:rPr>
        <w:t>Почётной грамотой</w:t>
      </w:r>
      <w:r>
        <w:rPr>
          <w:spacing w:val="-2"/>
          <w:sz w:val="29"/>
          <w:szCs w:val="29"/>
        </w:rPr>
        <w:t xml:space="preserve"> Министерства образования и науки Российской Федерации, 3 педагога – </w:t>
      </w:r>
      <w:r>
        <w:rPr>
          <w:b/>
          <w:bCs/>
          <w:spacing w:val="-2"/>
          <w:sz w:val="29"/>
          <w:szCs w:val="29"/>
        </w:rPr>
        <w:t xml:space="preserve">Почетной </w:t>
      </w:r>
      <w:r>
        <w:rPr>
          <w:b/>
          <w:bCs/>
          <w:spacing w:val="-3"/>
          <w:sz w:val="29"/>
          <w:szCs w:val="29"/>
        </w:rPr>
        <w:t xml:space="preserve">грамотой </w:t>
      </w:r>
      <w:r>
        <w:rPr>
          <w:spacing w:val="-3"/>
          <w:sz w:val="29"/>
          <w:szCs w:val="29"/>
        </w:rPr>
        <w:t xml:space="preserve">Администрацией Труновского муниципального района, 1 педагог - </w:t>
      </w:r>
      <w:r>
        <w:rPr>
          <w:b/>
          <w:bCs/>
          <w:sz w:val="29"/>
          <w:szCs w:val="29"/>
        </w:rPr>
        <w:t xml:space="preserve">Грамотой   </w:t>
      </w:r>
      <w:r>
        <w:rPr>
          <w:sz w:val="29"/>
          <w:szCs w:val="29"/>
        </w:rPr>
        <w:t xml:space="preserve">Отдела образования Труновского района, 1 педагог – </w:t>
      </w:r>
      <w:r>
        <w:rPr>
          <w:b/>
          <w:bCs/>
          <w:sz w:val="29"/>
          <w:szCs w:val="29"/>
        </w:rPr>
        <w:t xml:space="preserve">Грамотой </w:t>
      </w:r>
      <w:r>
        <w:rPr>
          <w:spacing w:val="-5"/>
          <w:sz w:val="29"/>
          <w:szCs w:val="29"/>
        </w:rPr>
        <w:t>Краевого центра экологии, туризма и краеведения.</w:t>
      </w:r>
    </w:p>
    <w:p w14:paraId="721D78C8" w14:textId="77777777" w:rsidR="00FF38D9" w:rsidRDefault="00D4247A" w:rsidP="009400E5">
      <w:pPr>
        <w:shd w:val="clear" w:color="auto" w:fill="FFFFFF"/>
        <w:tabs>
          <w:tab w:val="left" w:pos="1310"/>
        </w:tabs>
        <w:spacing w:before="48" w:line="322" w:lineRule="exact"/>
        <w:rPr>
          <w:spacing w:val="-5"/>
          <w:sz w:val="29"/>
          <w:szCs w:val="29"/>
        </w:rPr>
      </w:pPr>
      <w:r>
        <w:rPr>
          <w:spacing w:val="-5"/>
          <w:sz w:val="29"/>
          <w:szCs w:val="29"/>
        </w:rPr>
        <w:t>- 1 педагог имеет звание магистр.</w:t>
      </w:r>
    </w:p>
    <w:p w14:paraId="3F9D6981" w14:textId="1AE90E13" w:rsidR="00FF38D9" w:rsidRDefault="00D4247A" w:rsidP="009400E5">
      <w:pPr>
        <w:shd w:val="clear" w:color="auto" w:fill="FFFFFF"/>
        <w:tabs>
          <w:tab w:val="left" w:pos="1310"/>
        </w:tabs>
        <w:spacing w:before="48" w:line="322" w:lineRule="exact"/>
        <w:rPr>
          <w:spacing w:val="-5"/>
          <w:sz w:val="29"/>
          <w:szCs w:val="29"/>
        </w:rPr>
      </w:pPr>
      <w:r>
        <w:rPr>
          <w:spacing w:val="-5"/>
          <w:sz w:val="29"/>
          <w:szCs w:val="29"/>
        </w:rPr>
        <w:t>- 2 педагога являются участниками конкурса «Сердце отдаю детям», в 2015 году 2 место, в 2018 году – 2 место</w:t>
      </w:r>
    </w:p>
    <w:p w14:paraId="49524A0D" w14:textId="2ABE5C48" w:rsidR="00FF38D9" w:rsidRDefault="00D4247A" w:rsidP="009400E5">
      <w:pPr>
        <w:shd w:val="clear" w:color="auto" w:fill="FFFFFF"/>
        <w:tabs>
          <w:tab w:val="left" w:pos="1310"/>
        </w:tabs>
        <w:spacing w:before="48" w:line="322" w:lineRule="exact"/>
        <w:rPr>
          <w:spacing w:val="-5"/>
          <w:sz w:val="29"/>
          <w:szCs w:val="29"/>
        </w:rPr>
      </w:pPr>
      <w:r>
        <w:rPr>
          <w:spacing w:val="-5"/>
          <w:sz w:val="29"/>
          <w:szCs w:val="29"/>
        </w:rPr>
        <w:t>- 1 педагог является участником конкурса «Воспитать человека», участвовал в 2018 году и занял 2 место</w:t>
      </w:r>
    </w:p>
    <w:p w14:paraId="3A3FD294" w14:textId="77777777" w:rsidR="00FF38D9" w:rsidRDefault="00D4247A" w:rsidP="009400E5">
      <w:pPr>
        <w:shd w:val="clear" w:color="auto" w:fill="FFFFFF"/>
        <w:spacing w:before="43" w:line="322" w:lineRule="exact"/>
        <w:ind w:right="235"/>
        <w:jc w:val="both"/>
      </w:pPr>
      <w:r>
        <w:rPr>
          <w:spacing w:val="-5"/>
          <w:sz w:val="29"/>
          <w:szCs w:val="29"/>
        </w:rPr>
        <w:t xml:space="preserve">По уровню профессионального мастерства педагогов можно отметить </w:t>
      </w:r>
      <w:r>
        <w:rPr>
          <w:spacing w:val="-8"/>
          <w:sz w:val="29"/>
          <w:szCs w:val="29"/>
        </w:rPr>
        <w:t>следующее:</w:t>
      </w:r>
    </w:p>
    <w:p w14:paraId="7808BB74" w14:textId="5E19482B" w:rsidR="00FF38D9" w:rsidRDefault="00D4247A" w:rsidP="009400E5">
      <w:pPr>
        <w:shd w:val="clear" w:color="auto" w:fill="FFFFFF"/>
        <w:tabs>
          <w:tab w:val="left" w:pos="1310"/>
        </w:tabs>
        <w:spacing w:before="38" w:line="326" w:lineRule="exact"/>
      </w:pPr>
      <w:r>
        <w:rPr>
          <w:sz w:val="29"/>
          <w:szCs w:val="29"/>
        </w:rPr>
        <w:t>-</w:t>
      </w:r>
      <w:r>
        <w:rPr>
          <w:sz w:val="29"/>
          <w:szCs w:val="29"/>
        </w:rPr>
        <w:tab/>
      </w:r>
      <w:r>
        <w:rPr>
          <w:spacing w:val="-4"/>
          <w:sz w:val="29"/>
          <w:szCs w:val="29"/>
        </w:rPr>
        <w:t xml:space="preserve">прослеживается   постоянное   увеличение   </w:t>
      </w:r>
      <w:r w:rsidR="00D81D6B">
        <w:rPr>
          <w:spacing w:val="-4"/>
          <w:sz w:val="29"/>
          <w:szCs w:val="29"/>
        </w:rPr>
        <w:t xml:space="preserve">количества   </w:t>
      </w:r>
      <w:proofErr w:type="gramStart"/>
      <w:r w:rsidR="00D81D6B">
        <w:rPr>
          <w:spacing w:val="-4"/>
          <w:sz w:val="29"/>
          <w:szCs w:val="29"/>
        </w:rPr>
        <w:t>педагогов,</w:t>
      </w:r>
      <w:bookmarkStart w:id="0" w:name="_GoBack"/>
      <w:bookmarkEnd w:id="0"/>
      <w:r>
        <w:rPr>
          <w:spacing w:val="-6"/>
          <w:sz w:val="29"/>
          <w:szCs w:val="29"/>
        </w:rPr>
        <w:t>прошедших</w:t>
      </w:r>
      <w:proofErr w:type="gramEnd"/>
      <w:r>
        <w:rPr>
          <w:spacing w:val="-6"/>
          <w:sz w:val="29"/>
          <w:szCs w:val="29"/>
        </w:rPr>
        <w:t xml:space="preserve"> аттестацию и имеющих квалификационную категорию:</w:t>
      </w:r>
    </w:p>
    <w:p w14:paraId="5B3E2E35" w14:textId="77777777" w:rsidR="00FF38D9" w:rsidRDefault="00D4247A" w:rsidP="009400E5">
      <w:pPr>
        <w:shd w:val="clear" w:color="auto" w:fill="FFFFFF"/>
        <w:tabs>
          <w:tab w:val="left" w:pos="1219"/>
        </w:tabs>
        <w:spacing w:before="48" w:line="317" w:lineRule="exact"/>
      </w:pPr>
      <w:r>
        <w:rPr>
          <w:sz w:val="29"/>
          <w:szCs w:val="29"/>
        </w:rPr>
        <w:t>-</w:t>
      </w:r>
      <w:r>
        <w:rPr>
          <w:sz w:val="29"/>
          <w:szCs w:val="29"/>
        </w:rPr>
        <w:tab/>
      </w:r>
      <w:r>
        <w:rPr>
          <w:spacing w:val="-4"/>
          <w:sz w:val="29"/>
          <w:szCs w:val="29"/>
        </w:rPr>
        <w:t>в СЮН 3 педагогов имеют   высшую квалификационной категории</w:t>
      </w:r>
      <w:r>
        <w:rPr>
          <w:spacing w:val="-6"/>
          <w:sz w:val="29"/>
          <w:szCs w:val="29"/>
        </w:rPr>
        <w:t>;</w:t>
      </w:r>
    </w:p>
    <w:p w14:paraId="6DFB9E20" w14:textId="77777777" w:rsidR="00FF38D9" w:rsidRDefault="00FF38D9" w:rsidP="009400E5"/>
    <w:p w14:paraId="461E3B19" w14:textId="77777777" w:rsidR="00FF38D9" w:rsidRDefault="00D4247A" w:rsidP="009400E5">
      <w:pPr>
        <w:tabs>
          <w:tab w:val="left" w:pos="1520"/>
        </w:tabs>
        <w:jc w:val="center"/>
      </w:pPr>
      <w:r>
        <w:t xml:space="preserve">ОБЩИЕ </w:t>
      </w:r>
      <w:proofErr w:type="gramStart"/>
      <w:r>
        <w:t>СВЕДЕНИЯ  ОБ</w:t>
      </w:r>
      <w:proofErr w:type="gramEnd"/>
      <w:r>
        <w:t xml:space="preserve">  ОБУЧАЮЩИХСЯ</w:t>
      </w:r>
    </w:p>
    <w:p w14:paraId="70DF9E56" w14:textId="77777777" w:rsidR="00FF38D9" w:rsidRDefault="00FF38D9" w:rsidP="009400E5">
      <w:pPr>
        <w:tabs>
          <w:tab w:val="left" w:pos="1520"/>
        </w:tabs>
        <w:jc w:val="center"/>
      </w:pPr>
    </w:p>
    <w:tbl>
      <w:tblPr>
        <w:tblW w:w="911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8"/>
        <w:gridCol w:w="6840"/>
        <w:gridCol w:w="1450"/>
      </w:tblGrid>
      <w:tr w:rsidR="00FF38D9" w14:paraId="013A99CC" w14:textId="77777777" w:rsidTr="7FFDE687">
        <w:trPr>
          <w:trHeight w:val="588"/>
        </w:trPr>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595C7A58" w14:textId="77777777" w:rsidR="00FF38D9" w:rsidRDefault="00D4247A" w:rsidP="009400E5">
            <w:pPr>
              <w:tabs>
                <w:tab w:val="left" w:pos="1520"/>
              </w:tabs>
              <w:jc w:val="center"/>
            </w:pPr>
            <w:r>
              <w:t>№</w:t>
            </w: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0207412B" w14:textId="77777777" w:rsidR="00FF38D9" w:rsidRDefault="00D4247A" w:rsidP="009400E5">
            <w:pPr>
              <w:tabs>
                <w:tab w:val="left" w:pos="1520"/>
              </w:tabs>
              <w:jc w:val="center"/>
            </w:pPr>
            <w:r>
              <w:t xml:space="preserve">Показатели </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3D2DD040" w14:textId="77777777" w:rsidR="00FF38D9" w:rsidRDefault="00D4247A" w:rsidP="009400E5">
            <w:pPr>
              <w:tabs>
                <w:tab w:val="left" w:pos="1520"/>
              </w:tabs>
              <w:jc w:val="center"/>
            </w:pPr>
            <w:proofErr w:type="spellStart"/>
            <w:r>
              <w:t>Ед.изм</w:t>
            </w:r>
            <w:proofErr w:type="spellEnd"/>
            <w:r>
              <w:t>.</w:t>
            </w:r>
          </w:p>
        </w:tc>
      </w:tr>
      <w:tr w:rsidR="00FF38D9" w14:paraId="3033FE6C"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065D2414" w14:textId="77777777" w:rsidR="00FF38D9" w:rsidRDefault="00D4247A" w:rsidP="009400E5">
            <w:pPr>
              <w:tabs>
                <w:tab w:val="left" w:pos="1520"/>
              </w:tabs>
              <w:jc w:val="center"/>
            </w:pPr>
            <w:r>
              <w:t>1</w:t>
            </w: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4B418F15" w14:textId="77777777" w:rsidR="00FF38D9" w:rsidRDefault="00D4247A" w:rsidP="009400E5">
            <w:pPr>
              <w:tabs>
                <w:tab w:val="left" w:pos="1520"/>
              </w:tabs>
            </w:pPr>
            <w:r>
              <w:t>Общая численность обучающихся, в том числе:</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EEC183F" w14:textId="77777777" w:rsidR="00FF38D9" w:rsidRDefault="00D4247A" w:rsidP="009400E5">
            <w:pPr>
              <w:tabs>
                <w:tab w:val="left" w:pos="1520"/>
              </w:tabs>
              <w:jc w:val="center"/>
            </w:pPr>
            <w:r>
              <w:t>105 чел.</w:t>
            </w:r>
          </w:p>
        </w:tc>
      </w:tr>
      <w:tr w:rsidR="00FF38D9" w14:paraId="2FA9F795"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44E871BC" w14:textId="77777777" w:rsidR="00FF38D9" w:rsidRDefault="00FF38D9" w:rsidP="009400E5">
            <w:pPr>
              <w:tabs>
                <w:tab w:val="left" w:pos="1520"/>
              </w:tabs>
              <w:snapToGrid w:val="0"/>
              <w:jc w:val="center"/>
            </w:pP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65A74ABE" w14:textId="77777777" w:rsidR="00FF38D9" w:rsidRDefault="00D4247A" w:rsidP="009400E5">
            <w:pPr>
              <w:tabs>
                <w:tab w:val="left" w:pos="1520"/>
              </w:tabs>
            </w:pPr>
            <w:r>
              <w:t>Дети дошкольного возраста (6-7лет)</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E56DD9E" w14:textId="77777777" w:rsidR="00FF38D9" w:rsidRDefault="00D4247A" w:rsidP="009400E5">
            <w:pPr>
              <w:tabs>
                <w:tab w:val="left" w:pos="1520"/>
              </w:tabs>
              <w:jc w:val="center"/>
            </w:pPr>
            <w:r>
              <w:t>0 чел</w:t>
            </w:r>
          </w:p>
        </w:tc>
      </w:tr>
      <w:tr w:rsidR="00FF38D9" w14:paraId="7ADB2D4B"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144A5D23" w14:textId="77777777" w:rsidR="00FF38D9" w:rsidRDefault="00FF38D9" w:rsidP="009400E5">
            <w:pPr>
              <w:tabs>
                <w:tab w:val="left" w:pos="1520"/>
              </w:tabs>
              <w:snapToGrid w:val="0"/>
              <w:jc w:val="center"/>
            </w:pP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218ABE08" w14:textId="77777777" w:rsidR="00FF38D9" w:rsidRDefault="00D4247A" w:rsidP="009400E5">
            <w:pPr>
              <w:tabs>
                <w:tab w:val="left" w:pos="1520"/>
              </w:tabs>
            </w:pPr>
            <w:r>
              <w:t>Дети школьного возраста (6-8 лет)</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65A1BA9" w14:textId="77777777" w:rsidR="00FF38D9" w:rsidRDefault="00D4247A" w:rsidP="009400E5">
            <w:pPr>
              <w:tabs>
                <w:tab w:val="left" w:pos="1520"/>
              </w:tabs>
            </w:pPr>
            <w:r>
              <w:t xml:space="preserve">    0 чел.</w:t>
            </w:r>
          </w:p>
        </w:tc>
      </w:tr>
      <w:tr w:rsidR="00FF38D9" w14:paraId="412E318B"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738610EB" w14:textId="77777777" w:rsidR="00FF38D9" w:rsidRDefault="00FF38D9" w:rsidP="009400E5">
            <w:pPr>
              <w:tabs>
                <w:tab w:val="left" w:pos="1520"/>
              </w:tabs>
              <w:snapToGrid w:val="0"/>
              <w:jc w:val="center"/>
            </w:pP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3B28A34A" w14:textId="77777777" w:rsidR="00FF38D9" w:rsidRDefault="00D4247A" w:rsidP="009400E5">
            <w:pPr>
              <w:tabs>
                <w:tab w:val="left" w:pos="1520"/>
              </w:tabs>
            </w:pPr>
            <w:r>
              <w:t>Дети школьного возраста (9-11 лет)</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D8052D1" w14:textId="77777777" w:rsidR="00FF38D9" w:rsidRDefault="00D4247A" w:rsidP="009400E5">
            <w:pPr>
              <w:tabs>
                <w:tab w:val="left" w:pos="1520"/>
              </w:tabs>
              <w:jc w:val="center"/>
            </w:pPr>
            <w:r>
              <w:t>15 чел.</w:t>
            </w:r>
          </w:p>
        </w:tc>
      </w:tr>
      <w:tr w:rsidR="00FF38D9" w14:paraId="7025260B"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637805D2" w14:textId="77777777" w:rsidR="00FF38D9" w:rsidRDefault="00FF38D9" w:rsidP="009400E5">
            <w:pPr>
              <w:tabs>
                <w:tab w:val="left" w:pos="1520"/>
              </w:tabs>
              <w:snapToGrid w:val="0"/>
              <w:jc w:val="center"/>
            </w:pP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2083C2B2" w14:textId="77777777" w:rsidR="00FF38D9" w:rsidRDefault="00D4247A" w:rsidP="009400E5">
            <w:pPr>
              <w:tabs>
                <w:tab w:val="left" w:pos="1520"/>
              </w:tabs>
            </w:pPr>
            <w:r>
              <w:t>Дети школьного возраста (12-16 лет)</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02D2DD57" w14:textId="77777777" w:rsidR="00FF38D9" w:rsidRDefault="00D4247A" w:rsidP="009400E5">
            <w:pPr>
              <w:tabs>
                <w:tab w:val="left" w:pos="1520"/>
              </w:tabs>
              <w:jc w:val="center"/>
            </w:pPr>
            <w:r>
              <w:t>90 чел.</w:t>
            </w:r>
          </w:p>
        </w:tc>
      </w:tr>
      <w:tr w:rsidR="00FF38D9" w14:paraId="1FD46D6B"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47886996" w14:textId="77777777" w:rsidR="00FF38D9" w:rsidRDefault="00D4247A" w:rsidP="009400E5">
            <w:pPr>
              <w:tabs>
                <w:tab w:val="left" w:pos="1520"/>
              </w:tabs>
              <w:jc w:val="center"/>
            </w:pPr>
            <w:r>
              <w:t>2.</w:t>
            </w: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275AF7D5" w14:textId="77777777" w:rsidR="00FF38D9" w:rsidRDefault="00D4247A" w:rsidP="009400E5">
            <w:pPr>
              <w:tabs>
                <w:tab w:val="left" w:pos="1520"/>
              </w:tabs>
            </w:pPr>
            <w:r>
              <w:t>Численность обучающихся по образовательным программам по договорам об оказании платных образовательных услуг</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643D58B3" w14:textId="77777777" w:rsidR="00FF38D9" w:rsidRDefault="00D4247A" w:rsidP="009400E5">
            <w:pPr>
              <w:tabs>
                <w:tab w:val="left" w:pos="1520"/>
              </w:tabs>
              <w:jc w:val="center"/>
            </w:pPr>
            <w:r>
              <w:t>нет</w:t>
            </w:r>
          </w:p>
        </w:tc>
      </w:tr>
      <w:tr w:rsidR="00FF38D9" w14:paraId="7734D1DE"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1F75A9DD" w14:textId="77777777" w:rsidR="00FF38D9" w:rsidRDefault="00D4247A" w:rsidP="009400E5">
            <w:pPr>
              <w:tabs>
                <w:tab w:val="left" w:pos="1520"/>
              </w:tabs>
              <w:jc w:val="center"/>
            </w:pPr>
            <w:r>
              <w:t>3.</w:t>
            </w: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072C51B9" w14:textId="77777777" w:rsidR="00FF38D9" w:rsidRDefault="00D4247A" w:rsidP="009400E5">
            <w:pPr>
              <w:tabs>
                <w:tab w:val="left" w:pos="1520"/>
              </w:tabs>
            </w:pPr>
            <w:r>
              <w:t>Учащиеся  с ограниченными возможностями здоровья</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1166BD09" w14:textId="4ED88446" w:rsidR="00FF38D9" w:rsidRDefault="7FFDE687" w:rsidP="009400E5">
            <w:pPr>
              <w:tabs>
                <w:tab w:val="left" w:pos="1520"/>
              </w:tabs>
              <w:jc w:val="center"/>
            </w:pPr>
            <w:r>
              <w:t>нет</w:t>
            </w:r>
          </w:p>
        </w:tc>
      </w:tr>
      <w:tr w:rsidR="00FF38D9" w14:paraId="702DADA0"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0F9ABB3F" w14:textId="77777777" w:rsidR="00FF38D9" w:rsidRDefault="00D4247A" w:rsidP="009400E5">
            <w:pPr>
              <w:tabs>
                <w:tab w:val="left" w:pos="1520"/>
              </w:tabs>
              <w:jc w:val="center"/>
            </w:pPr>
            <w:r>
              <w:t>4.</w:t>
            </w: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3CA2BFE8" w14:textId="77777777" w:rsidR="00FF38D9" w:rsidRDefault="00D4247A" w:rsidP="009400E5">
            <w:pPr>
              <w:tabs>
                <w:tab w:val="left" w:pos="1520"/>
              </w:tabs>
            </w:pPr>
            <w:r>
              <w:t xml:space="preserve">Дети-сироты, дети без попечения </w:t>
            </w:r>
            <w:proofErr w:type="spellStart"/>
            <w:r>
              <w:t>родителей,дети</w:t>
            </w:r>
            <w:proofErr w:type="spellEnd"/>
            <w:r>
              <w:t>-мигранты</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4DFD32EB" w14:textId="77777777" w:rsidR="00FF38D9" w:rsidRDefault="00D4247A" w:rsidP="009400E5">
            <w:pPr>
              <w:tabs>
                <w:tab w:val="left" w:pos="1520"/>
              </w:tabs>
              <w:jc w:val="center"/>
            </w:pPr>
            <w:r>
              <w:t>нет</w:t>
            </w:r>
          </w:p>
        </w:tc>
      </w:tr>
      <w:tr w:rsidR="00FF38D9" w14:paraId="02E42693"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56C72689" w14:textId="77777777" w:rsidR="00FF38D9" w:rsidRDefault="00D4247A" w:rsidP="009400E5">
            <w:pPr>
              <w:tabs>
                <w:tab w:val="left" w:pos="1520"/>
              </w:tabs>
              <w:jc w:val="center"/>
            </w:pPr>
            <w:r>
              <w:t>5.</w:t>
            </w: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5720AA14" w14:textId="77777777" w:rsidR="00FF38D9" w:rsidRDefault="00D4247A" w:rsidP="009400E5">
            <w:pPr>
              <w:tabs>
                <w:tab w:val="left" w:pos="1520"/>
              </w:tabs>
            </w:pPr>
            <w:r>
              <w:t>Численность детей, занимающихся учебно-исследовательской деятельностью</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7A450DAC" w14:textId="77777777" w:rsidR="00FF38D9" w:rsidRDefault="00D4247A" w:rsidP="009400E5">
            <w:pPr>
              <w:tabs>
                <w:tab w:val="left" w:pos="1520"/>
              </w:tabs>
              <w:jc w:val="center"/>
            </w:pPr>
            <w:r>
              <w:t>105 чел.</w:t>
            </w:r>
          </w:p>
        </w:tc>
      </w:tr>
      <w:tr w:rsidR="00FF38D9" w14:paraId="2636CCD2" w14:textId="77777777" w:rsidTr="7FFDE687">
        <w:tc>
          <w:tcPr>
            <w:tcW w:w="828" w:type="dxa"/>
            <w:tcBorders>
              <w:top w:val="single" w:sz="4" w:space="0" w:color="F79646" w:themeColor="accent6"/>
              <w:left w:val="single" w:sz="4" w:space="0" w:color="F79646" w:themeColor="accent6"/>
              <w:bottom w:val="single" w:sz="4" w:space="0" w:color="F79646" w:themeColor="accent6"/>
            </w:tcBorders>
            <w:shd w:val="clear" w:color="auto" w:fill="auto"/>
          </w:tcPr>
          <w:p w14:paraId="4BC6DBBF" w14:textId="77777777" w:rsidR="00FF38D9" w:rsidRDefault="00D4247A" w:rsidP="009400E5">
            <w:pPr>
              <w:tabs>
                <w:tab w:val="left" w:pos="1520"/>
              </w:tabs>
              <w:jc w:val="center"/>
            </w:pPr>
            <w:r>
              <w:t>6.</w:t>
            </w:r>
          </w:p>
        </w:tc>
        <w:tc>
          <w:tcPr>
            <w:tcW w:w="6840" w:type="dxa"/>
            <w:tcBorders>
              <w:top w:val="single" w:sz="4" w:space="0" w:color="F79646" w:themeColor="accent6"/>
              <w:left w:val="single" w:sz="4" w:space="0" w:color="F79646" w:themeColor="accent6"/>
              <w:bottom w:val="single" w:sz="4" w:space="0" w:color="F79646" w:themeColor="accent6"/>
            </w:tcBorders>
            <w:shd w:val="clear" w:color="auto" w:fill="auto"/>
          </w:tcPr>
          <w:p w14:paraId="7E71EDC1" w14:textId="77777777" w:rsidR="00FF38D9" w:rsidRDefault="00D4247A" w:rsidP="009400E5">
            <w:pPr>
              <w:tabs>
                <w:tab w:val="left" w:pos="1520"/>
              </w:tabs>
            </w:pPr>
            <w:r>
              <w:t xml:space="preserve">Количество  массовых мероприятий, проведенных образовательной организацией </w:t>
            </w:r>
          </w:p>
        </w:tc>
        <w:tc>
          <w:tcPr>
            <w:tcW w:w="145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14:paraId="5D369756" w14:textId="77777777" w:rsidR="00FF38D9" w:rsidRDefault="00D4247A" w:rsidP="009400E5">
            <w:pPr>
              <w:tabs>
                <w:tab w:val="left" w:pos="1520"/>
              </w:tabs>
              <w:jc w:val="center"/>
            </w:pPr>
            <w:r>
              <w:t>10</w:t>
            </w:r>
          </w:p>
        </w:tc>
      </w:tr>
    </w:tbl>
    <w:p w14:paraId="463F29E8" w14:textId="77777777" w:rsidR="00FF38D9" w:rsidRDefault="00FF38D9" w:rsidP="009400E5">
      <w:pPr>
        <w:tabs>
          <w:tab w:val="left" w:pos="1520"/>
        </w:tabs>
        <w:jc w:val="center"/>
      </w:pPr>
    </w:p>
    <w:p w14:paraId="1DFFB0DB" w14:textId="77777777" w:rsidR="00FF38D9" w:rsidRDefault="00D4247A" w:rsidP="009400E5">
      <w:pPr>
        <w:tabs>
          <w:tab w:val="left" w:pos="1520"/>
        </w:tabs>
      </w:pPr>
      <w:r>
        <w:t xml:space="preserve">    </w:t>
      </w:r>
      <w:r>
        <w:rPr>
          <w:sz w:val="28"/>
          <w:szCs w:val="28"/>
        </w:rPr>
        <w:t>Основная масса обучающихся – это дети в возрасте от 12 до 16 лет.</w:t>
      </w:r>
    </w:p>
    <w:p w14:paraId="4FC55F12" w14:textId="77777777" w:rsidR="00FF38D9" w:rsidRDefault="00D4247A" w:rsidP="009400E5">
      <w:pPr>
        <w:tabs>
          <w:tab w:val="left" w:pos="1520"/>
        </w:tabs>
        <w:rPr>
          <w:sz w:val="28"/>
          <w:szCs w:val="28"/>
        </w:rPr>
      </w:pPr>
      <w:r>
        <w:rPr>
          <w:sz w:val="28"/>
          <w:szCs w:val="28"/>
        </w:rPr>
        <w:lastRenderedPageBreak/>
        <w:t xml:space="preserve">Победы обучающихся в различных конкурсах, фестивалях – показатель эффективности образовательных программ и уровня преподавания в объединениях. </w:t>
      </w:r>
    </w:p>
    <w:p w14:paraId="751CAF3D" w14:textId="77777777" w:rsidR="00FF38D9" w:rsidRDefault="00D4247A" w:rsidP="009400E5">
      <w:pPr>
        <w:tabs>
          <w:tab w:val="left" w:pos="1520"/>
        </w:tabs>
      </w:pPr>
      <w:r>
        <w:rPr>
          <w:sz w:val="28"/>
          <w:szCs w:val="28"/>
        </w:rPr>
        <w:t xml:space="preserve">Работа с одаренными детьми определена как приоритетное направление в деятельности МБУ ДО СЮН на ближайшие годы т.к. именно дети с ярко выраженными способностями – являются </w:t>
      </w:r>
      <w:proofErr w:type="gramStart"/>
      <w:r>
        <w:rPr>
          <w:sz w:val="28"/>
          <w:szCs w:val="28"/>
        </w:rPr>
        <w:t>перспективным  звеном</w:t>
      </w:r>
      <w:proofErr w:type="gramEnd"/>
      <w:r>
        <w:rPr>
          <w:sz w:val="28"/>
          <w:szCs w:val="28"/>
        </w:rPr>
        <w:t xml:space="preserve"> успешной деятельности образовательного учреждения.</w:t>
      </w:r>
    </w:p>
    <w:p w14:paraId="3B7B4B86" w14:textId="77777777" w:rsidR="00FF38D9" w:rsidRDefault="00FF38D9" w:rsidP="009400E5">
      <w:pPr>
        <w:tabs>
          <w:tab w:val="left" w:pos="1520"/>
        </w:tabs>
        <w:rPr>
          <w:sz w:val="28"/>
          <w:szCs w:val="28"/>
        </w:rPr>
      </w:pPr>
    </w:p>
    <w:p w14:paraId="5F39D7E8" w14:textId="77777777" w:rsidR="00FF38D9" w:rsidRDefault="00D4247A" w:rsidP="009400E5">
      <w:pPr>
        <w:tabs>
          <w:tab w:val="left" w:pos="1520"/>
        </w:tabs>
        <w:jc w:val="center"/>
        <w:rPr>
          <w:sz w:val="28"/>
          <w:szCs w:val="28"/>
        </w:rPr>
      </w:pPr>
      <w:proofErr w:type="gramStart"/>
      <w:r>
        <w:rPr>
          <w:sz w:val="28"/>
          <w:szCs w:val="28"/>
        </w:rPr>
        <w:t>РАБОТА  С</w:t>
      </w:r>
      <w:proofErr w:type="gramEnd"/>
      <w:r>
        <w:rPr>
          <w:sz w:val="28"/>
          <w:szCs w:val="28"/>
        </w:rPr>
        <w:t xml:space="preserve">  РОДИТЕЛЯМИ</w:t>
      </w:r>
    </w:p>
    <w:p w14:paraId="3A0FF5F2" w14:textId="77777777" w:rsidR="00FF38D9" w:rsidRDefault="00FF38D9" w:rsidP="009400E5">
      <w:pPr>
        <w:tabs>
          <w:tab w:val="left" w:pos="1520"/>
        </w:tabs>
        <w:jc w:val="center"/>
        <w:rPr>
          <w:sz w:val="28"/>
          <w:szCs w:val="28"/>
        </w:rPr>
      </w:pPr>
    </w:p>
    <w:p w14:paraId="0B490DA3" w14:textId="77777777" w:rsidR="00FF38D9" w:rsidRDefault="00D4247A" w:rsidP="009400E5">
      <w:pPr>
        <w:pStyle w:val="a6"/>
      </w:pPr>
      <w:r>
        <w:rPr>
          <w:bCs/>
          <w:sz w:val="28"/>
          <w:szCs w:val="28"/>
        </w:rPr>
        <w:t xml:space="preserve">Практическая </w:t>
      </w:r>
      <w:proofErr w:type="gramStart"/>
      <w:r>
        <w:rPr>
          <w:bCs/>
          <w:sz w:val="28"/>
          <w:szCs w:val="28"/>
        </w:rPr>
        <w:t>задача  –</w:t>
      </w:r>
      <w:proofErr w:type="gramEnd"/>
      <w:r>
        <w:rPr>
          <w:bCs/>
          <w:sz w:val="28"/>
          <w:szCs w:val="28"/>
        </w:rPr>
        <w:t xml:space="preserve"> оказание педагогической поддержки семьям, имеющим способных и одаренных детей, наработать систему рекомендаций для родителей по воспитанию, развитию, обучению детей. Она может решаться  через:</w:t>
      </w:r>
      <w:r>
        <w:rPr>
          <w:bCs/>
          <w:sz w:val="28"/>
          <w:szCs w:val="28"/>
        </w:rPr>
        <w:br/>
        <w:t>1.  Анкетирование родителей с целью определения основных подходов родителей к данной проблеме.</w:t>
      </w:r>
      <w:r>
        <w:rPr>
          <w:bCs/>
          <w:sz w:val="28"/>
          <w:szCs w:val="28"/>
        </w:rPr>
        <w:br/>
        <w:t>2.  Чтение  лекций для родителей.</w:t>
      </w:r>
      <w:r>
        <w:rPr>
          <w:bCs/>
          <w:sz w:val="28"/>
          <w:szCs w:val="28"/>
        </w:rPr>
        <w:br/>
        <w:t xml:space="preserve">3.  Подбор научной и практической литературы для родителей. </w:t>
      </w:r>
      <w:r>
        <w:rPr>
          <w:bCs/>
          <w:sz w:val="28"/>
          <w:szCs w:val="28"/>
        </w:rPr>
        <w:br/>
        <w:t>4.  Систему обучения детей в системе дополнительного образования</w:t>
      </w:r>
      <w:r>
        <w:rPr>
          <w:rStyle w:val="StrongEmphasis"/>
          <w:sz w:val="28"/>
          <w:szCs w:val="28"/>
        </w:rPr>
        <w:t xml:space="preserve">      </w:t>
      </w:r>
    </w:p>
    <w:p w14:paraId="44FDD16D" w14:textId="77777777" w:rsidR="00FF38D9" w:rsidRDefault="00D4247A" w:rsidP="009400E5">
      <w:pPr>
        <w:pStyle w:val="a6"/>
      </w:pPr>
      <w:r>
        <w:rPr>
          <w:rStyle w:val="StrongEmphasis"/>
          <w:sz w:val="28"/>
          <w:szCs w:val="28"/>
        </w:rPr>
        <w:t xml:space="preserve">   </w:t>
      </w:r>
      <w:proofErr w:type="gramStart"/>
      <w:r>
        <w:rPr>
          <w:rStyle w:val="StrongEmphasis"/>
          <w:sz w:val="28"/>
          <w:szCs w:val="28"/>
        </w:rPr>
        <w:t>Вывод:</w:t>
      </w:r>
      <w:r>
        <w:rPr>
          <w:sz w:val="28"/>
          <w:szCs w:val="28"/>
        </w:rPr>
        <w:t xml:space="preserve">  В</w:t>
      </w:r>
      <w:proofErr w:type="gramEnd"/>
      <w:r>
        <w:rPr>
          <w:sz w:val="28"/>
          <w:szCs w:val="28"/>
        </w:rPr>
        <w:t xml:space="preserve"> целом, работа в учреждении проводится на хорошем уровне, ежегодно учреждение добивается значительных результатов. Считаем, что главным источником является методически грамотный подход к организации учебно-воспитательной работы в учреждении по всем направлениям.</w:t>
      </w:r>
    </w:p>
    <w:sectPr w:rsidR="00FF38D9" w:rsidSect="00B30C60">
      <w:pgSz w:w="11906" w:h="16838"/>
      <w:pgMar w:top="1135" w:right="849" w:bottom="79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766A"/>
    <w:multiLevelType w:val="multilevel"/>
    <w:tmpl w:val="21CE5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063452"/>
    <w:multiLevelType w:val="multilevel"/>
    <w:tmpl w:val="CB5E5B86"/>
    <w:lvl w:ilvl="0">
      <w:start w:val="1"/>
      <w:numFmt w:val="decimal"/>
      <w:lvlText w:val="%1."/>
      <w:lvlJc w:val="left"/>
      <w:pPr>
        <w:tabs>
          <w:tab w:val="num" w:pos="720"/>
        </w:tabs>
        <w:ind w:left="720" w:hanging="360"/>
      </w:pPr>
      <w:rPr>
        <w:b/>
        <w:spacing w:val="-4"/>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E687"/>
    <w:rsid w:val="009400E5"/>
    <w:rsid w:val="00B11F63"/>
    <w:rsid w:val="00B30C60"/>
    <w:rsid w:val="00BE7E01"/>
    <w:rsid w:val="00D4247A"/>
    <w:rsid w:val="00D81D6B"/>
    <w:rsid w:val="00FF38D9"/>
    <w:rsid w:val="7FFDE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6ABB"/>
  <w15:docId w15:val="{E3925B24-19CB-4B58-AFEB-0F17E009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spacing w:val="-4"/>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StrongEmphasis">
    <w:name w:val="Strong Emphasis"/>
    <w:qFormat/>
    <w:rPr>
      <w:b/>
      <w:bCs/>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Normal (Web)"/>
    <w:basedOn w:val="a"/>
    <w:qFormat/>
    <w:pPr>
      <w:spacing w:before="280" w:after="280"/>
    </w:pPr>
  </w:style>
  <w:style w:type="paragraph" w:customStyle="1" w:styleId="1">
    <w:name w:val="Знак Знак Знак Знак Знак Знак Знак Знак1 Знак Знак Знак Знак"/>
    <w:basedOn w:val="a"/>
    <w:qFormat/>
    <w:pPr>
      <w:autoSpaceDE w:val="0"/>
      <w:spacing w:after="160" w:line="240" w:lineRule="exact"/>
    </w:pPr>
    <w:rPr>
      <w:rFonts w:ascii="Arial" w:hAnsi="Arial" w:cs="Arial"/>
      <w:sz w:val="20"/>
      <w:szCs w:val="20"/>
      <w:lang w:val="en-US"/>
    </w:rPr>
  </w:style>
  <w:style w:type="paragraph" w:styleId="a7">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1805</Words>
  <Characters>10295</Characters>
  <Application>Microsoft Office Word</Application>
  <DocSecurity>0</DocSecurity>
  <Lines>85</Lines>
  <Paragraphs>24</Paragraphs>
  <ScaleCrop>false</ScaleCrop>
  <Company>SUN</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ОБРАЗОВАТЕЛЬНОЕ УЧРЕЖДЕНИЕ</dc:title>
  <dc:subject/>
  <dc:creator>sun</dc:creator>
  <cp:keywords/>
  <dc:description/>
  <cp:lastModifiedBy>Наталья Вакула</cp:lastModifiedBy>
  <cp:revision>8</cp:revision>
  <cp:lastPrinted>2015-06-10T10:18:00Z</cp:lastPrinted>
  <dcterms:created xsi:type="dcterms:W3CDTF">2020-04-15T08:24:00Z</dcterms:created>
  <dcterms:modified xsi:type="dcterms:W3CDTF">2020-04-16T07:10:00Z</dcterms:modified>
  <dc:language>en-US</dc:language>
</cp:coreProperties>
</file>