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C7" w:rsidRDefault="007872C7" w:rsidP="00DD11C0">
      <w:pPr>
        <w:tabs>
          <w:tab w:val="left" w:pos="3135"/>
        </w:tabs>
        <w:contextualSpacing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Введение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Среди современных проблем стоящих перед мировым сообществом, особенно выделяется одна проблема: ухудшения качества среды обитания человека. Она носит глобальный характер и волнует людей всех стран. Роль загрязнения проявляется наглядно и вызывает эмоциональную критику людей. В сложившихся условиях необходимо провести объективный анализ причины расширения масштабов загрязнения окружающей среды и учащения катастроф, связанных с неконтролируемым распространением химических соединений технического или биологического происхождения. В настоящее время можно выделить два основных объекта общей проблемы.</w:t>
      </w:r>
      <w:r>
        <w:rPr>
          <w:sz w:val="28"/>
          <w:szCs w:val="28"/>
        </w:rPr>
        <w:br/>
        <w:t xml:space="preserve">  Первый из них касается известной хаотичности и противоречивости развития экономики, второй самого человека, уровня его подготовленности к осознанному использованию современных достижений в производственных и бытовых сферах.</w:t>
      </w:r>
      <w:r>
        <w:rPr>
          <w:sz w:val="28"/>
          <w:szCs w:val="28"/>
        </w:rPr>
        <w:br/>
        <w:t xml:space="preserve">  Особенно важно решение вопроса элементарной «экологической» подготовленности людей так, как с веществами, способными нанести определенный вред человеку, сегодня контактирует почти каждый. В повседневной жизни человек использует лекарства, косметические и парфюмерные средства, красители, различные виды топлива, пластики, удобрения.</w:t>
      </w:r>
      <w:r>
        <w:rPr>
          <w:sz w:val="28"/>
          <w:szCs w:val="28"/>
        </w:rPr>
        <w:br/>
        <w:t xml:space="preserve">  Поэтому сегодня общеобразовательная школа призвана заложить основу формирования личности с новым образом мышления и типом поведения в окружающей среде – экологическим.</w:t>
      </w:r>
      <w:r>
        <w:rPr>
          <w:sz w:val="28"/>
          <w:szCs w:val="28"/>
        </w:rPr>
        <w:br/>
        <w:t xml:space="preserve">  Пути реализации целей школьного экологического образования могут быть самыми разными: экологизация учебных дисциплин, создание интегрированных курсов, введение в практику обучения специального предмета раскрывающего вопросы экологии и защиты окружающей среды, а также дополнительные занятия с учащимися во время кружковой деятельности.</w:t>
      </w:r>
      <w:r>
        <w:rPr>
          <w:sz w:val="28"/>
          <w:szCs w:val="28"/>
        </w:rPr>
        <w:br/>
        <w:t xml:space="preserve">  В процессе обучения и воспитания учащихся важно рассматривать проблемы защиты окружающей среды загрязнения. В основу экологизации положены представления о взаимосвязи состава, строения, свойств и биологических функций веществ, их двойственная роль в живой природе и последствия загрязнения для организмов, причинах нарушения биогеохимических циклов.</w:t>
      </w:r>
      <w:r>
        <w:rPr>
          <w:sz w:val="28"/>
          <w:szCs w:val="28"/>
        </w:rPr>
        <w:br/>
        <w:t xml:space="preserve">  Для реализации экологического подхода необходимо проанализировать учебную программу по таким предметам как биология, география, химия, физика и др.. Особое внимание необходимо обратить на вопросы, вызывающие серьезную обеспокоенность за состоянием окружающей среды. Это глобальное потепление климата, истощение озонового слоя, кислотные дожди, накопление в почве токсических тяжелых металлов и пестицидов, загрязнение больших территорий радионуклеотидами, истощение природных ресурсов планеты.</w:t>
      </w:r>
      <w:r>
        <w:rPr>
          <w:sz w:val="28"/>
          <w:szCs w:val="28"/>
        </w:rPr>
        <w:br/>
        <w:t xml:space="preserve">  Экологический подход необходимо реализовывать и через экскурсии, экологические акции, решение задач с экологическим содержанием, практические работы, а также при изучении производств и проведении ролевых игр.</w:t>
      </w:r>
      <w:r>
        <w:rPr>
          <w:sz w:val="28"/>
          <w:szCs w:val="28"/>
        </w:rPr>
        <w:br/>
        <w:t xml:space="preserve">  Задачи с экологическим содержанием способствуют формированию экологических знаний и умений школьников, более глубокому пониманию ими сущности экологических проблем, возникновению убежденности в необходимости их решения, а также развитию с учащимися приемов умственной деятельности, таких как анализ, синтез, сравнение, обобщение.</w:t>
      </w:r>
      <w:r>
        <w:rPr>
          <w:sz w:val="28"/>
          <w:szCs w:val="28"/>
        </w:rPr>
        <w:br/>
        <w:t xml:space="preserve">  Задачи с экологическим содержанием создаются учителем с определенной целью, а именно формирование экологических знаний и ответственного отношения к природе. Роль задач в процессе обучения определяется, прежде всего, тем, что цели обучения предмету не сводятся только к овладению определенными методами и способами решения задач; через решение задач происходит усвоение предметной действительности. Полноценный результат обучения будет достигнут при условии применения знаний в ходе решения задач. При таком подходе, решение задач выступает как цель и как средство обучения.</w:t>
      </w:r>
      <w:r>
        <w:rPr>
          <w:sz w:val="28"/>
          <w:szCs w:val="28"/>
        </w:rPr>
        <w:br/>
        <w:t xml:space="preserve">  Необходимость развития экологических знаний у учащихся связана также и с тем, что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Президент Росси Путиным В.В. был подписан Федеральный Закон «Об охране окружающей среды». И 13 глава этого закона посвящена вопросам «экологического образования и просвещения».</w:t>
      </w:r>
      <w:r>
        <w:rPr>
          <w:sz w:val="28"/>
          <w:szCs w:val="28"/>
        </w:rPr>
        <w:br/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313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both"/>
        <w:rPr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b/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b/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b/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b/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b/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b/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b/>
          <w:sz w:val="28"/>
          <w:szCs w:val="28"/>
        </w:rPr>
      </w:pPr>
    </w:p>
    <w:p w:rsidR="007872C7" w:rsidRDefault="007872C7" w:rsidP="00DD11C0">
      <w:pPr>
        <w:tabs>
          <w:tab w:val="left" w:pos="2685"/>
        </w:tabs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Двухлетняя эколого-биологическая программа «Природа и фантазия» рассчитана по образовательному уровню на учащихся 11-15 лет и ориентирована на результативность. 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Занятия согласно по программе проводится по 3 часа в неделю. Учебный год-36 недель, количество часов в году- 108  часов. Срок реализации: 2 года.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предусматривает работу с обучающимися по развитию изобразительных способностей, художественного вкуса, нестандартного мышления, творческой индивидуальности.</w:t>
      </w:r>
      <w:r>
        <w:rPr>
          <w:color w:val="000000"/>
          <w:sz w:val="28"/>
          <w:szCs w:val="28"/>
        </w:rPr>
        <w:br/>
        <w:t>Программа конструирования из природных материалов вводит детей в удивительный мир живой природы, как бы со стороны помогает проникнуть в ее внутренний, зачастую скрытый от рационального современного человека мир. Это вооружает их: будущий взрослый человек, увидевший в еловой шишке забавного гномика, в сухом сучке - зверька или птичку, хочет перенести в свою повседневную жизнь, городскую квартиру кусочек живой природы - удивительную корягу, полевые цветы, морские камешки.</w:t>
      </w:r>
      <w:r>
        <w:rPr>
          <w:color w:val="000000"/>
          <w:sz w:val="28"/>
          <w:szCs w:val="28"/>
        </w:rPr>
        <w:br/>
        <w:t>Природа - замечательная мастерская. В руках умельца с душой художника все превращается в необыкновенные поделки, открывающие вечную ее красоту. Поделки из природных материалов - это не только детская забава или просто игрушки, а настоящие произведения искусства.</w:t>
      </w:r>
      <w:r>
        <w:rPr>
          <w:color w:val="000000"/>
          <w:sz w:val="28"/>
          <w:szCs w:val="28"/>
        </w:rPr>
        <w:br/>
        <w:t>Любая работа с природным материалом: поделки из шишек, орехов или рыбьей чешуи - не только увлекательна, но и познавательна. Природа дает возможность ребенку развивать собственные творческие способности, он приобщается к эстетическому восприятию.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программы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Обучающие: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закрепление и расширение знаний и умений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 обучение умению планирования своей работы;</w:t>
      </w:r>
      <w:r>
        <w:rPr>
          <w:color w:val="000000"/>
          <w:sz w:val="28"/>
          <w:szCs w:val="28"/>
        </w:rPr>
        <w:br/>
        <w:t>обучение приемам и технологии изготовления композиций; изучение свойств различных материалов; обучение приемам работы с различными материалами; обучение приемам самостоятельной разработки поделок.</w:t>
      </w:r>
      <w:r>
        <w:rPr>
          <w:color w:val="000000"/>
          <w:sz w:val="28"/>
          <w:szCs w:val="28"/>
        </w:rPr>
        <w:br/>
      </w:r>
      <w:r>
        <w:rPr>
          <w:b/>
          <w:i/>
          <w:iCs/>
          <w:color w:val="000000"/>
          <w:sz w:val="28"/>
          <w:szCs w:val="28"/>
        </w:rPr>
        <w:t>Развивающие: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развитие у детей художественного вкуса и творческого потенциала; развитие образного мышления и воображения; создание условий к саморазвитию учащихся; развитие у детей эстетического восприятия окружающего мира.</w:t>
      </w:r>
    </w:p>
    <w:p w:rsidR="007872C7" w:rsidRDefault="007872C7" w:rsidP="00DD11C0">
      <w:pPr>
        <w:tabs>
          <w:tab w:val="left" w:pos="3135"/>
        </w:tabs>
        <w:contextualSpacing/>
        <w:jc w:val="both"/>
        <w:rPr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br/>
        <w:t>воспитание уважения к труду и людям труда; формирование чувства коллективизма; воспитание аккуратности; экологическое воспитание обучающихся; развитие любви к природе.</w:t>
      </w:r>
    </w:p>
    <w:p w:rsidR="007872C7" w:rsidRPr="00DD11C0" w:rsidRDefault="007872C7" w:rsidP="00DD11C0">
      <w:pPr>
        <w:pStyle w:val="NormalWeb"/>
        <w:spacing w:after="240"/>
        <w:ind w:left="18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Комплектование групп</w:t>
      </w:r>
      <w:r>
        <w:rPr>
          <w:sz w:val="28"/>
          <w:szCs w:val="28"/>
        </w:rPr>
        <w:t>.</w:t>
      </w:r>
    </w:p>
    <w:p w:rsidR="007872C7" w:rsidRPr="00DD11C0" w:rsidRDefault="007872C7" w:rsidP="00DD11C0">
      <w:pPr>
        <w:pStyle w:val="NormalWeb"/>
        <w:spacing w:after="240"/>
        <w:ind w:left="180"/>
        <w:contextualSpacing/>
        <w:jc w:val="both"/>
        <w:rPr>
          <w:color w:val="000000"/>
          <w:sz w:val="28"/>
          <w:szCs w:val="28"/>
        </w:rPr>
      </w:pPr>
      <w:r w:rsidRPr="00DD11C0">
        <w:rPr>
          <w:sz w:val="28"/>
          <w:szCs w:val="28"/>
        </w:rPr>
        <w:t>Для занятий комплектуются группы. Количество занимающихся в группе - 15 человек. Занятия проводятся 3 раза в неделю по 45 минут, всего 36 недель, 108 часов за учебный год.</w:t>
      </w:r>
    </w:p>
    <w:p w:rsidR="007872C7" w:rsidRPr="004F6E9C" w:rsidRDefault="007872C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7872C7" w:rsidRDefault="007872C7" w:rsidP="00355FF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-го года обучения</w:t>
      </w:r>
    </w:p>
    <w:tbl>
      <w:tblPr>
        <w:tblW w:w="10734" w:type="dxa"/>
        <w:tblInd w:w="-176" w:type="dxa"/>
        <w:tblLayout w:type="fixed"/>
        <w:tblLook w:val="0000"/>
      </w:tblPr>
      <w:tblGrid>
        <w:gridCol w:w="1418"/>
        <w:gridCol w:w="3176"/>
        <w:gridCol w:w="1980"/>
        <w:gridCol w:w="2160"/>
        <w:gridCol w:w="2000"/>
      </w:tblGrid>
      <w:tr w:rsidR="007872C7" w:rsidTr="00355FF3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872C7" w:rsidTr="00355FF3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snapToGrid w:val="0"/>
              <w:contextualSpacing/>
              <w:jc w:val="center"/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snapToGrid w:val="0"/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теоретич.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практич.</w:t>
            </w:r>
          </w:p>
        </w:tc>
      </w:tr>
      <w:tr w:rsidR="007872C7" w:rsidTr="00355FF3">
        <w:trPr>
          <w:trHeight w:val="7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rPr>
                <w:b/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872C7" w:rsidRPr="004F6E9C" w:rsidRDefault="007872C7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Вводное занятие</w:t>
            </w:r>
          </w:p>
          <w:p w:rsidR="007872C7" w:rsidRDefault="007872C7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72C7" w:rsidRDefault="007872C7">
            <w:pPr>
              <w:contextualSpacing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72C7" w:rsidRDefault="007872C7">
            <w:pPr>
              <w:contextualSpacing/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72C7" w:rsidRDefault="007872C7">
            <w:pPr>
              <w:ind w:firstLine="708"/>
              <w:contextualSpacing/>
            </w:pPr>
          </w:p>
        </w:tc>
      </w:tr>
      <w:tr w:rsidR="007872C7" w:rsidTr="00355FF3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 мире растений</w:t>
            </w:r>
          </w:p>
          <w:p w:rsidR="007872C7" w:rsidRPr="00DD11C0" w:rsidRDefault="007872C7" w:rsidP="00355F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природных материалов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Флористика – музыка души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 w:rsidRPr="006615C9">
              <w:rPr>
                <w:sz w:val="28"/>
                <w:szCs w:val="28"/>
              </w:rPr>
              <w:t>3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 w:rsidRPr="00DD11C0">
              <w:rPr>
                <w:sz w:val="28"/>
                <w:szCs w:val="28"/>
              </w:rPr>
              <w:t>13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Аппликация из листьев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Pr="006615C9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Pr="006615C9" w:rsidRDefault="007872C7" w:rsidP="00355FF3">
            <w:pPr>
              <w:ind w:firstLine="708"/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7872C7" w:rsidTr="00355FF3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  <w:p w:rsidR="007872C7" w:rsidRPr="004F6E9C" w:rsidRDefault="007872C7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Праздничные тематические композиции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15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11C0" w:rsidRDefault="007872C7">
            <w:pPr>
              <w:contextualSpacing/>
              <w:rPr>
                <w:sz w:val="28"/>
                <w:szCs w:val="28"/>
                <w:u w:val="single"/>
              </w:rPr>
            </w:pPr>
          </w:p>
          <w:p w:rsidR="007872C7" w:rsidRDefault="007872C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Природа и творчество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Занятия на свободную тему Чему мы научились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13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Pr="004F6E9C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11C0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Pr="00DD11C0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Творческие мастерские детей</w:t>
            </w:r>
            <w:r>
              <w:rPr>
                <w:sz w:val="28"/>
                <w:szCs w:val="28"/>
              </w:rPr>
              <w:t xml:space="preserve"> Коллективная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355FF3" w:rsidRDefault="007872C7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  <w:p w:rsidR="007872C7" w:rsidRPr="004F6E9C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Pr="00355FF3" w:rsidRDefault="007872C7" w:rsidP="00355FF3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На пороге Новый год!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 w:rsidRPr="006615C9">
              <w:rPr>
                <w:sz w:val="28"/>
                <w:szCs w:val="28"/>
              </w:rPr>
              <w:t>2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13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4F6E9C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  <w:p w:rsidR="007872C7" w:rsidRPr="004F6E9C" w:rsidRDefault="007872C7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Pr="004F6E9C" w:rsidRDefault="007872C7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Pr="004F6E9C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Настенные композиции 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природного материала в рамке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ind w:firstLine="7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10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355FF3" w:rsidRDefault="007872C7" w:rsidP="00355FF3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Изготовление сувениров 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11C0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Pr="00DD11C0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Pr="00DD11C0" w:rsidRDefault="007872C7">
            <w:pPr>
              <w:contextualSpacing/>
              <w:jc w:val="center"/>
              <w:rPr>
                <w:sz w:val="28"/>
                <w:szCs w:val="28"/>
              </w:rPr>
            </w:pPr>
            <w:r w:rsidRPr="00DD11C0">
              <w:rPr>
                <w:sz w:val="28"/>
                <w:szCs w:val="28"/>
              </w:rPr>
              <w:t>6</w:t>
            </w:r>
          </w:p>
          <w:p w:rsidR="007872C7" w:rsidRPr="00DD11C0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11C0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Pr="00DD11C0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Pr="00DD11C0" w:rsidRDefault="007872C7">
            <w:pPr>
              <w:contextualSpacing/>
              <w:jc w:val="center"/>
              <w:rPr>
                <w:sz w:val="28"/>
                <w:szCs w:val="28"/>
              </w:rPr>
            </w:pPr>
            <w:r w:rsidRPr="00DD11C0">
              <w:rPr>
                <w:sz w:val="28"/>
                <w:szCs w:val="28"/>
              </w:rPr>
              <w:t>1</w:t>
            </w:r>
          </w:p>
          <w:p w:rsidR="007872C7" w:rsidRPr="00DD11C0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Pr="00DD11C0" w:rsidRDefault="007872C7">
            <w:pPr>
              <w:ind w:firstLine="708"/>
              <w:contextualSpacing/>
              <w:rPr>
                <w:sz w:val="28"/>
                <w:szCs w:val="28"/>
              </w:rPr>
            </w:pPr>
          </w:p>
          <w:p w:rsidR="007872C7" w:rsidRPr="00DD11C0" w:rsidRDefault="007872C7">
            <w:pPr>
              <w:ind w:firstLine="708"/>
              <w:contextualSpacing/>
              <w:rPr>
                <w:sz w:val="28"/>
                <w:szCs w:val="28"/>
              </w:rPr>
            </w:pPr>
          </w:p>
          <w:p w:rsidR="007872C7" w:rsidRPr="00DD11C0" w:rsidRDefault="007872C7">
            <w:pPr>
              <w:ind w:firstLine="708"/>
              <w:contextualSpacing/>
              <w:rPr>
                <w:sz w:val="28"/>
                <w:szCs w:val="28"/>
              </w:rPr>
            </w:pPr>
            <w:r w:rsidRPr="00DD11C0">
              <w:rPr>
                <w:sz w:val="28"/>
                <w:szCs w:val="28"/>
              </w:rPr>
              <w:t>5</w:t>
            </w:r>
          </w:p>
          <w:p w:rsidR="007872C7" w:rsidRPr="00DD11C0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88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355FF3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 w:rsidP="00355F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Итоговое занятие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11C0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Pr="00DD11C0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  <w:r w:rsidRPr="00DD11C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11C0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Pr="00DD11C0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  <w:r w:rsidRPr="00DD11C0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Pr="00DD11C0" w:rsidRDefault="007872C7">
            <w:pPr>
              <w:ind w:firstLine="708"/>
              <w:contextualSpacing/>
              <w:rPr>
                <w:sz w:val="28"/>
                <w:szCs w:val="28"/>
              </w:rPr>
            </w:pPr>
          </w:p>
          <w:p w:rsidR="007872C7" w:rsidRPr="00DD11C0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  <w:r w:rsidRPr="00DD11C0">
              <w:rPr>
                <w:sz w:val="28"/>
                <w:szCs w:val="28"/>
              </w:rPr>
              <w:t>1</w:t>
            </w:r>
          </w:p>
        </w:tc>
      </w:tr>
      <w:tr w:rsidR="007872C7" w:rsidTr="00355FF3">
        <w:trPr>
          <w:trHeight w:val="7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>
            <w:pPr>
              <w:snapToGrid w:val="0"/>
              <w:contextualSpacing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  <w:jc w:val="center"/>
            </w:pPr>
            <w:r w:rsidRPr="006615C9">
              <w:rPr>
                <w:b/>
                <w:sz w:val="28"/>
                <w:szCs w:val="28"/>
              </w:rPr>
              <w:t>87</w:t>
            </w:r>
          </w:p>
        </w:tc>
      </w:tr>
    </w:tbl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.Вводное занятие (1 час)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Знакомство с детьми.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Знакомство с работой объединения, с его программой и задачами.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Вводный инструктаж по технике безопасности.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.В мире растений: сбор и обработка природных материалов (4 часа)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Времена года  и погодные условия для сбора природного материала.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Правила сбора.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Техника безопасности в природе.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Бережное отношение к природе. Экология.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Способы обработки:   - сушка под прессом;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- сушка утюгом. 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Сушка и хранение природного материала.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Экскурсии: </w:t>
      </w:r>
      <w:r>
        <w:rPr>
          <w:sz w:val="28"/>
          <w:szCs w:val="28"/>
        </w:rPr>
        <w:t>- в парки и аллеи села. Растительность парка и аллей. Сбор шишек, листьев деревьев и кустарников, лозы, веточек, плодов и ягод кустарников.</w:t>
      </w:r>
    </w:p>
    <w:p w:rsidR="007872C7" w:rsidRDefault="007872C7">
      <w:pPr>
        <w:tabs>
          <w:tab w:val="left" w:pos="265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Сушка листьев.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Сушка декоративных растений.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Сортировка природного материала и его хранение.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Флористика. Музыка души (16 часов)</w:t>
      </w:r>
    </w:p>
    <w:p w:rsidR="007872C7" w:rsidRPr="004F6E9C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Виды декоративно-прикладного искусства. Виды цветочно-декоративных растений. Флористика. Аппликация. Плоская флористическая композиция.</w:t>
      </w:r>
      <w:r>
        <w:rPr>
          <w:sz w:val="28"/>
          <w:szCs w:val="28"/>
        </w:rPr>
        <w:br/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Аппликация из листьев (17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Что такое аппликация?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Виды аппликации: предметная, сюжетная, декоративная. Для изготовления аппликаций используются следующие материалы: ткань, бумага, нитки, листья, семена, камни, опилки, стекло, песок, и др.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Аппликация  из листьев.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работа.  </w:t>
      </w:r>
      <w:r>
        <w:rPr>
          <w:sz w:val="28"/>
          <w:szCs w:val="28"/>
        </w:rPr>
        <w:t>Аппликация из листьев.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предметной аппликации «Мой любимый герой»;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сюжетной аппликации на свободную тему;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декоративной аппликации «Узоры».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.Праздничные тематические композиции</w:t>
      </w:r>
      <w:r w:rsidRPr="00BE7ED3">
        <w:rPr>
          <w:b/>
          <w:sz w:val="28"/>
          <w:szCs w:val="28"/>
        </w:rPr>
        <w:t xml:space="preserve"> (15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Немного из истории праздников России. Демонстрация иллюстраций, наборов открыток, журналов.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Правила составления в композиции. Их краткая характеристика.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предметной композиции на темы русских праздников;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изготовление декоративной аппликации «Узоры».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.Природа и творчество: занятия на свободную тему (16 часов)</w:t>
      </w:r>
    </w:p>
    <w:p w:rsidR="007872C7" w:rsidRDefault="007872C7">
      <w:pPr>
        <w:tabs>
          <w:tab w:val="left" w:pos="3135"/>
        </w:tabs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по выбору учащихся. </w:t>
      </w:r>
    </w:p>
    <w:p w:rsidR="007872C7" w:rsidRDefault="007872C7">
      <w:pPr>
        <w:tabs>
          <w:tab w:val="left" w:pos="313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работа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«Моя композиция неповторима»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Материал в зависимости от выбранной темы.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Промежуточный смотр работ детей.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.Творческие мастерские детей. Коллективная работа (8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Коллективная работа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Демонстрация рисунков, пейзажей, фотографий подворье.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Распределение обязанностей.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объемно композиции на  тему «Деревенское подворье»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Выбор материалов для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работ.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На пороге Новый год! (12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История  праздника. Просмотр видео материала.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Разработка игрушки, композиции для новогоднего стола.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новогодних гирлянд, игрушек, композиций для новогоднего стола.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Выбор материала для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работ.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Настенные композиции из природного материала (12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Последовательность построения композиции в рамке. Техника безопасности при работе. Демонстрация схемы последовательности работы.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основы для композиции в рамке.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поделок из природного материала в рамке.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поделок на основе накопленного опыта и фантазии.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Постановка творческой задачи (выбор темы, сюжета, образа).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Средства выразительности для передачи образа.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Выбор природных материалов для работы.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Практическое оформление и выполнение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Изготовление сувениров на тему «Весна», «Пасха» (6 часов)</w:t>
      </w: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>История общественных праздников.</w:t>
      </w: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>Бережное и внимательное отношение к людям.</w:t>
      </w: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подарков к праздникам.</w:t>
      </w:r>
    </w:p>
    <w:p w:rsidR="007872C7" w:rsidRDefault="007872C7">
      <w:pPr>
        <w:contextualSpacing/>
        <w:rPr>
          <w:sz w:val="28"/>
          <w:szCs w:val="28"/>
        </w:rPr>
      </w:pPr>
    </w:p>
    <w:p w:rsidR="007872C7" w:rsidRDefault="007872C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«8 Марта- международной женский день», «Светлая Пасха». </w:t>
      </w:r>
    </w:p>
    <w:p w:rsidR="007872C7" w:rsidRDefault="007872C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Изготовление поздравительной открытки и сувениров, весенних композиций для мам, бабушек, учителей. 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Итоговое занятие (1 час)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Оформление выставки.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Выставка детских работ.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Pr="007151F7" w:rsidRDefault="007872C7">
      <w:pPr>
        <w:contextualSpacing/>
        <w:jc w:val="center"/>
        <w:rPr>
          <w:b/>
          <w:sz w:val="28"/>
          <w:szCs w:val="28"/>
          <w:highlight w:val="yellow"/>
        </w:rPr>
      </w:pPr>
      <w:r w:rsidRPr="007151F7">
        <w:rPr>
          <w:b/>
          <w:sz w:val="28"/>
          <w:szCs w:val="28"/>
          <w:highlight w:val="yellow"/>
        </w:rPr>
        <w:t>УЧЕБНО-ТЕМАТИЧЕСКИЙ ПЛАН</w:t>
      </w:r>
    </w:p>
    <w:p w:rsidR="007872C7" w:rsidRDefault="007872C7">
      <w:pPr>
        <w:contextualSpacing/>
        <w:jc w:val="center"/>
        <w:rPr>
          <w:b/>
          <w:sz w:val="28"/>
          <w:szCs w:val="28"/>
        </w:rPr>
      </w:pPr>
      <w:r w:rsidRPr="007151F7">
        <w:rPr>
          <w:b/>
          <w:sz w:val="28"/>
          <w:szCs w:val="28"/>
          <w:highlight w:val="yellow"/>
        </w:rPr>
        <w:t>2-го года обучения</w:t>
      </w:r>
    </w:p>
    <w:p w:rsidR="007872C7" w:rsidRDefault="007872C7">
      <w:pPr>
        <w:contextualSpacing/>
        <w:rPr>
          <w:b/>
          <w:sz w:val="28"/>
          <w:szCs w:val="28"/>
        </w:rPr>
      </w:pPr>
    </w:p>
    <w:tbl>
      <w:tblPr>
        <w:tblW w:w="10876" w:type="dxa"/>
        <w:tblInd w:w="-318" w:type="dxa"/>
        <w:tblLayout w:type="fixed"/>
        <w:tblLook w:val="0000"/>
      </w:tblPr>
      <w:tblGrid>
        <w:gridCol w:w="1277"/>
        <w:gridCol w:w="3459"/>
        <w:gridCol w:w="1980"/>
        <w:gridCol w:w="2160"/>
        <w:gridCol w:w="2000"/>
      </w:tblGrid>
      <w:tr w:rsidR="007872C7" w:rsidTr="00355FF3">
        <w:trPr>
          <w:cantSplit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872C7" w:rsidTr="00355FF3">
        <w:trPr>
          <w:cantSplit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snapToGrid w:val="0"/>
              <w:contextualSpacing/>
              <w:jc w:val="center"/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snapToGrid w:val="0"/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теоретич.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практич.</w:t>
            </w:r>
          </w:p>
        </w:tc>
      </w:tr>
      <w:tr w:rsidR="007872C7" w:rsidTr="00355FF3">
        <w:trPr>
          <w:trHeight w:val="9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rPr>
                <w:b/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872C7" w:rsidRPr="004F6E9C" w:rsidRDefault="007872C7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Вводное занятие</w:t>
            </w:r>
          </w:p>
          <w:p w:rsidR="007872C7" w:rsidRDefault="007872C7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72C7" w:rsidRDefault="007872C7">
            <w:pPr>
              <w:contextualSpacing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72C7" w:rsidRDefault="007872C7">
            <w:pPr>
              <w:contextualSpacing/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872C7" w:rsidRDefault="007872C7">
            <w:pPr>
              <w:ind w:firstLine="708"/>
              <w:contextualSpacing/>
            </w:pPr>
          </w:p>
        </w:tc>
      </w:tr>
      <w:tr w:rsidR="007872C7" w:rsidTr="00355FF3">
        <w:trPr>
          <w:trHeight w:val="141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355FF3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</w:p>
          <w:p w:rsidR="007872C7" w:rsidRDefault="007872C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 мире растений</w:t>
            </w:r>
          </w:p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Сбор и обработка природных материалов</w:t>
            </w:r>
          </w:p>
          <w:p w:rsidR="007872C7" w:rsidRPr="00DD11C0" w:rsidRDefault="007872C7" w:rsidP="00355F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 w:rsidP="00355FF3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7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Pr="00355FF3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Флористика – музыка души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72C0" w:rsidRDefault="007872C7">
            <w:pPr>
              <w:contextualSpacing/>
              <w:jc w:val="center"/>
              <w:rPr>
                <w:sz w:val="28"/>
                <w:szCs w:val="28"/>
              </w:rPr>
            </w:pPr>
            <w:r w:rsidRPr="00DD72C0">
              <w:rPr>
                <w:sz w:val="28"/>
                <w:szCs w:val="28"/>
              </w:rPr>
              <w:t>10</w:t>
            </w:r>
          </w:p>
          <w:p w:rsidR="007872C7" w:rsidRPr="00DD72C0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Аппликация из листьев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 w:rsidRPr="00DD72C0">
              <w:rPr>
                <w:sz w:val="28"/>
                <w:szCs w:val="28"/>
              </w:rPr>
              <w:t>17</w:t>
            </w:r>
          </w:p>
          <w:p w:rsidR="007872C7" w:rsidRPr="00DD72C0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9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Праздничные тематические композиции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872C7" w:rsidRPr="00DD72C0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355FF3" w:rsidRDefault="007872C7" w:rsidP="00355FF3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Природа и творчество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Занятия на свободную тему Чему мы научились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355FF3" w:rsidRDefault="007872C7" w:rsidP="00355FF3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7872C7" w:rsidRPr="00355FF3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DD11C0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Творческие мастерские детей</w:t>
            </w:r>
            <w:r>
              <w:rPr>
                <w:sz w:val="28"/>
                <w:szCs w:val="28"/>
              </w:rPr>
              <w:t xml:space="preserve"> Коллективная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  <w:p w:rsidR="007872C7" w:rsidRPr="00355FF3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На пороге праздник</w:t>
            </w:r>
          </w:p>
          <w:p w:rsidR="007872C7" w:rsidRPr="00355FF3" w:rsidRDefault="007872C7" w:rsidP="00355FF3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94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  <w:p w:rsidR="007872C7" w:rsidRDefault="007872C7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Настенные композиции 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природного материала в рамке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 w:rsidP="00355FF3">
            <w:pPr>
              <w:ind w:firstLine="7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87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Pr="00355FF3" w:rsidRDefault="007872C7" w:rsidP="00355FF3">
            <w:pPr>
              <w:contextualSpacing/>
              <w:rPr>
                <w:sz w:val="28"/>
                <w:szCs w:val="28"/>
                <w:lang w:val="en-US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Изготовление сувениров </w:t>
            </w:r>
          </w:p>
          <w:p w:rsidR="007872C7" w:rsidRDefault="007872C7" w:rsidP="00355FF3">
            <w:pPr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72C7" w:rsidRDefault="007872C7">
            <w:pPr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2C7" w:rsidRDefault="007872C7">
            <w:pPr>
              <w:ind w:firstLine="708"/>
              <w:contextualSpacing/>
              <w:rPr>
                <w:sz w:val="28"/>
                <w:szCs w:val="28"/>
              </w:rPr>
            </w:pPr>
          </w:p>
          <w:p w:rsidR="007872C7" w:rsidRDefault="007872C7">
            <w:pPr>
              <w:ind w:firstLine="7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</w:p>
        </w:tc>
      </w:tr>
      <w:tr w:rsidR="007872C7" w:rsidTr="00355FF3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2C7" w:rsidRPr="00355FF3" w:rsidRDefault="007872C7" w:rsidP="00355FF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2C7" w:rsidRDefault="007872C7" w:rsidP="00355F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Итоговое занятие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2C7" w:rsidRDefault="007872C7" w:rsidP="00355F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7" w:rsidRDefault="007872C7" w:rsidP="00355FF3">
            <w:pPr>
              <w:ind w:firstLine="7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72C7" w:rsidTr="00355FF3">
        <w:trPr>
          <w:trHeight w:val="7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 w:rsidP="005927E0">
            <w:pPr>
              <w:tabs>
                <w:tab w:val="left" w:pos="765"/>
              </w:tabs>
              <w:snapToGrid w:val="0"/>
              <w:contextualSpacing/>
            </w:pPr>
            <w:r>
              <w:tab/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2C7" w:rsidRDefault="007872C7">
            <w:pPr>
              <w:contextualSpacing/>
              <w:jc w:val="center"/>
            </w:pPr>
            <w:r>
              <w:rPr>
                <w:b/>
                <w:sz w:val="28"/>
                <w:szCs w:val="28"/>
              </w:rPr>
              <w:t>82</w:t>
            </w:r>
          </w:p>
        </w:tc>
      </w:tr>
    </w:tbl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Вводное занятие (1 час)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Знакомство с задачами объединения  «Природа и фантазия» и программой 2-ого года обучения.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Корректировка программы.</w:t>
      </w:r>
    </w:p>
    <w:p w:rsidR="007872C7" w:rsidRPr="004F6E9C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Вводный инструктаж по технике безопасности.</w:t>
      </w:r>
    </w:p>
    <w:p w:rsidR="007872C7" w:rsidRPr="004F6E9C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.В мире растений: сбор и обработка природных материалов (4 часа)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Времена года  и погодные условия для сбора природного материала.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Правила сбора.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Техника безопасности в природе.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Бережное отношение к природе. Экология.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Способы обработки:   - сушка под прессом;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- сушка утюгом. 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Сушка и хранение природного материала.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Экскурсии: </w:t>
      </w:r>
      <w:r>
        <w:rPr>
          <w:sz w:val="28"/>
          <w:szCs w:val="28"/>
        </w:rPr>
        <w:t>- в парки и аллеи села. Растительность парка и аллей. Сбор шишек, листьев деревьев и кустарников, лозы, веточек, плодов и ягод кустарников.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265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Сушка листьев.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Сушка декоративных растений.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Сортировка природного материала и его хранение.</w:t>
      </w: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Флористика. Музыка души (10 часов)</w:t>
      </w:r>
    </w:p>
    <w:p w:rsidR="007872C7" w:rsidRPr="004F6E9C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Виды декоративно-прикладного искусства. Виды цветочно-декоративных растений. Флористика. Аппликация. Плоская флористическая композиция.</w:t>
      </w:r>
      <w:r>
        <w:rPr>
          <w:sz w:val="28"/>
          <w:szCs w:val="28"/>
        </w:rPr>
        <w:br/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Аппликация из листьев (17 часов)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Что такое аппликация?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Виды аппликации: предметная, сюжетная, декоративная. Для изготовления аппликаций используются следующие материалы: ткань, бумага, нитки, листья, семена, камни, опилки, стекло, песок, и др.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Аппликация  из листьев.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работа.  </w:t>
      </w:r>
      <w:r>
        <w:rPr>
          <w:sz w:val="28"/>
          <w:szCs w:val="28"/>
        </w:rPr>
        <w:t>Аппликация из листьев.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предметной аппликации «Мой любимый герой»;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сюжетной аппликации на свободную тему;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декоративной аппликации «Узоры».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265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.Праздничные тематические композиции (15 часов)</w:t>
      </w:r>
      <w:r>
        <w:rPr>
          <w:sz w:val="28"/>
          <w:szCs w:val="28"/>
        </w:rPr>
        <w:t xml:space="preserve">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Немного из истории праздников России. Демонстрация иллюстраций, наборов открыток, журналов.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Правила составления в композиции. Их краткая характеристика.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изготовление предметной композиции на темы русских праздников;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изготовление декоративной аппликации «Узоры».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.Природа и творчество: занятия на свободную тему (20 часов)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Тема по выбору учащихся.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Материал в зависимости от выбранной темы.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Промежуточный смотр работ детей.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.Творческие мастерские детей. Коллективная работа (8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Коллективная работа на тему «Деревенский дворик»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Демонстрация рисунков, пейзажей, фотографий подворье.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Распределение обязанностей.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объемно композиции на  тему «Деревенский дворик»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Выбор материалов для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работ.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На пороге праздник (12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История  праздника. Просмотр видео материала.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Разработка игрушки, композиции для новогоднего стола.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новогодних гирлянд, игрушек, композиций для новогоднего стола.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Выбор материала для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работ.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Настенные композиции из природного материала (12 часов)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Последовательность построения композиции в рамке. Техника безопасности при работе. Демонстрация схемы последовательности работы.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основы для композиции в рамке.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поделок из природного материала в рамке.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поделок на основе накопленного опыта и фантазии.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Постановка творческой задачи (выбор темы, сюжета, образа).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Средства выразительности для передачи образа.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Выбор природных материалов для работы.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Практическое оформление и выполнение поделки.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p w:rsidR="007872C7" w:rsidRDefault="007872C7">
      <w:pPr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Изготовление сувениров на тему «Весна», «Пасха» (7 часов)</w:t>
      </w: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>История общественных праздников.</w:t>
      </w: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>Бережное и внимательное отношение к людям.</w:t>
      </w: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>Изготовление подарков к праздникам.</w:t>
      </w:r>
    </w:p>
    <w:p w:rsidR="007872C7" w:rsidRDefault="007872C7">
      <w:pPr>
        <w:contextualSpacing/>
        <w:rPr>
          <w:sz w:val="28"/>
          <w:szCs w:val="28"/>
        </w:rPr>
      </w:pPr>
    </w:p>
    <w:p w:rsidR="007872C7" w:rsidRDefault="007872C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872C7" w:rsidRDefault="007872C7">
      <w:pPr>
        <w:contextualSpacing/>
        <w:rPr>
          <w:b/>
          <w:sz w:val="28"/>
          <w:szCs w:val="28"/>
        </w:rPr>
      </w:pPr>
    </w:p>
    <w:p w:rsidR="007872C7" w:rsidRDefault="007872C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«8 Марта- международной женский день», «Светлая Пасха». </w:t>
      </w:r>
    </w:p>
    <w:p w:rsidR="007872C7" w:rsidRDefault="007872C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Изготовление поздравительной открытки и сувениров, весенних композиций для мам, бабушек, учителей. </w:t>
      </w:r>
    </w:p>
    <w:p w:rsidR="007872C7" w:rsidRDefault="007872C7">
      <w:pPr>
        <w:tabs>
          <w:tab w:val="left" w:pos="3135"/>
        </w:tabs>
        <w:contextualSpacing/>
        <w:rPr>
          <w:b/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Итоговое занятие (2 часа)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Оформление выставки.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Выставка детских работ.</w:t>
      </w: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7872C7" w:rsidRDefault="007872C7">
      <w:pPr>
        <w:contextualSpacing/>
        <w:rPr>
          <w:sz w:val="28"/>
          <w:szCs w:val="28"/>
        </w:rPr>
      </w:pPr>
    </w:p>
    <w:p w:rsidR="007872C7" w:rsidRDefault="007872C7">
      <w:pPr>
        <w:tabs>
          <w:tab w:val="left" w:pos="3135"/>
        </w:tabs>
        <w:contextualSpacing/>
        <w:rPr>
          <w:sz w:val="28"/>
          <w:szCs w:val="28"/>
        </w:rPr>
      </w:pPr>
    </w:p>
    <w:sectPr w:rsidR="007872C7" w:rsidSect="00DD11C0">
      <w:pgSz w:w="11906" w:h="16838"/>
      <w:pgMar w:top="426" w:right="850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2E9"/>
    <w:rsid w:val="00015426"/>
    <w:rsid w:val="00355FF3"/>
    <w:rsid w:val="003E6E55"/>
    <w:rsid w:val="004C516B"/>
    <w:rsid w:val="004F6E9C"/>
    <w:rsid w:val="005927E0"/>
    <w:rsid w:val="00615CDF"/>
    <w:rsid w:val="006615C9"/>
    <w:rsid w:val="007151F7"/>
    <w:rsid w:val="0071750E"/>
    <w:rsid w:val="00784720"/>
    <w:rsid w:val="007872C7"/>
    <w:rsid w:val="00A03C8B"/>
    <w:rsid w:val="00A77100"/>
    <w:rsid w:val="00AE1AB2"/>
    <w:rsid w:val="00BE7ED3"/>
    <w:rsid w:val="00C61CBE"/>
    <w:rsid w:val="00D82EB8"/>
    <w:rsid w:val="00DD11C0"/>
    <w:rsid w:val="00DD72C0"/>
    <w:rsid w:val="00E52673"/>
    <w:rsid w:val="00E70BC1"/>
    <w:rsid w:val="00F34E3D"/>
    <w:rsid w:val="00FE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73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E52673"/>
  </w:style>
  <w:style w:type="character" w:customStyle="1" w:styleId="WW8Num1z1">
    <w:name w:val="WW8Num1z1"/>
    <w:uiPriority w:val="99"/>
    <w:rsid w:val="00E52673"/>
  </w:style>
  <w:style w:type="character" w:customStyle="1" w:styleId="WW8Num1z2">
    <w:name w:val="WW8Num1z2"/>
    <w:uiPriority w:val="99"/>
    <w:rsid w:val="00E52673"/>
  </w:style>
  <w:style w:type="character" w:customStyle="1" w:styleId="WW8Num1z3">
    <w:name w:val="WW8Num1z3"/>
    <w:uiPriority w:val="99"/>
    <w:rsid w:val="00E52673"/>
  </w:style>
  <w:style w:type="character" w:customStyle="1" w:styleId="WW8Num1z4">
    <w:name w:val="WW8Num1z4"/>
    <w:uiPriority w:val="99"/>
    <w:rsid w:val="00E52673"/>
  </w:style>
  <w:style w:type="character" w:customStyle="1" w:styleId="WW8Num1z5">
    <w:name w:val="WW8Num1z5"/>
    <w:uiPriority w:val="99"/>
    <w:rsid w:val="00E52673"/>
  </w:style>
  <w:style w:type="character" w:customStyle="1" w:styleId="WW8Num1z6">
    <w:name w:val="WW8Num1z6"/>
    <w:uiPriority w:val="99"/>
    <w:rsid w:val="00E52673"/>
  </w:style>
  <w:style w:type="character" w:customStyle="1" w:styleId="WW8Num1z7">
    <w:name w:val="WW8Num1z7"/>
    <w:uiPriority w:val="99"/>
    <w:rsid w:val="00E52673"/>
  </w:style>
  <w:style w:type="character" w:customStyle="1" w:styleId="WW8Num1z8">
    <w:name w:val="WW8Num1z8"/>
    <w:uiPriority w:val="99"/>
    <w:rsid w:val="00E52673"/>
  </w:style>
  <w:style w:type="character" w:customStyle="1" w:styleId="WW8Num2z0">
    <w:name w:val="WW8Num2z0"/>
    <w:uiPriority w:val="99"/>
    <w:rsid w:val="00E52673"/>
  </w:style>
  <w:style w:type="character" w:customStyle="1" w:styleId="WW8Num2z1">
    <w:name w:val="WW8Num2z1"/>
    <w:uiPriority w:val="99"/>
    <w:rsid w:val="00E52673"/>
  </w:style>
  <w:style w:type="character" w:customStyle="1" w:styleId="WW8Num2z2">
    <w:name w:val="WW8Num2z2"/>
    <w:uiPriority w:val="99"/>
    <w:rsid w:val="00E52673"/>
  </w:style>
  <w:style w:type="character" w:customStyle="1" w:styleId="WW8Num2z3">
    <w:name w:val="WW8Num2z3"/>
    <w:uiPriority w:val="99"/>
    <w:rsid w:val="00E52673"/>
  </w:style>
  <w:style w:type="character" w:customStyle="1" w:styleId="WW8Num2z4">
    <w:name w:val="WW8Num2z4"/>
    <w:uiPriority w:val="99"/>
    <w:rsid w:val="00E52673"/>
  </w:style>
  <w:style w:type="character" w:customStyle="1" w:styleId="WW8Num2z5">
    <w:name w:val="WW8Num2z5"/>
    <w:uiPriority w:val="99"/>
    <w:rsid w:val="00E52673"/>
  </w:style>
  <w:style w:type="character" w:customStyle="1" w:styleId="WW8Num2z6">
    <w:name w:val="WW8Num2z6"/>
    <w:uiPriority w:val="99"/>
    <w:rsid w:val="00E52673"/>
  </w:style>
  <w:style w:type="character" w:customStyle="1" w:styleId="WW8Num2z7">
    <w:name w:val="WW8Num2z7"/>
    <w:uiPriority w:val="99"/>
    <w:rsid w:val="00E52673"/>
  </w:style>
  <w:style w:type="character" w:customStyle="1" w:styleId="WW8Num2z8">
    <w:name w:val="WW8Num2z8"/>
    <w:uiPriority w:val="99"/>
    <w:rsid w:val="00E52673"/>
  </w:style>
  <w:style w:type="character" w:customStyle="1" w:styleId="WW8Num3z0">
    <w:name w:val="WW8Num3z0"/>
    <w:uiPriority w:val="99"/>
    <w:rsid w:val="00E52673"/>
  </w:style>
  <w:style w:type="character" w:customStyle="1" w:styleId="WW8Num3z1">
    <w:name w:val="WW8Num3z1"/>
    <w:uiPriority w:val="99"/>
    <w:rsid w:val="00E52673"/>
  </w:style>
  <w:style w:type="character" w:customStyle="1" w:styleId="WW8Num3z2">
    <w:name w:val="WW8Num3z2"/>
    <w:uiPriority w:val="99"/>
    <w:rsid w:val="00E52673"/>
  </w:style>
  <w:style w:type="character" w:customStyle="1" w:styleId="WW8Num3z3">
    <w:name w:val="WW8Num3z3"/>
    <w:uiPriority w:val="99"/>
    <w:rsid w:val="00E52673"/>
  </w:style>
  <w:style w:type="character" w:customStyle="1" w:styleId="WW8Num3z4">
    <w:name w:val="WW8Num3z4"/>
    <w:uiPriority w:val="99"/>
    <w:rsid w:val="00E52673"/>
  </w:style>
  <w:style w:type="character" w:customStyle="1" w:styleId="WW8Num3z5">
    <w:name w:val="WW8Num3z5"/>
    <w:uiPriority w:val="99"/>
    <w:rsid w:val="00E52673"/>
  </w:style>
  <w:style w:type="character" w:customStyle="1" w:styleId="WW8Num3z6">
    <w:name w:val="WW8Num3z6"/>
    <w:uiPriority w:val="99"/>
    <w:rsid w:val="00E52673"/>
  </w:style>
  <w:style w:type="character" w:customStyle="1" w:styleId="WW8Num3z7">
    <w:name w:val="WW8Num3z7"/>
    <w:uiPriority w:val="99"/>
    <w:rsid w:val="00E52673"/>
  </w:style>
  <w:style w:type="character" w:customStyle="1" w:styleId="WW8Num3z8">
    <w:name w:val="WW8Num3z8"/>
    <w:uiPriority w:val="99"/>
    <w:rsid w:val="00E52673"/>
  </w:style>
  <w:style w:type="character" w:customStyle="1" w:styleId="1">
    <w:name w:val="Основной шрифт абзаца1"/>
    <w:uiPriority w:val="99"/>
    <w:rsid w:val="00E52673"/>
  </w:style>
  <w:style w:type="paragraph" w:customStyle="1" w:styleId="a">
    <w:name w:val="Заголовок"/>
    <w:basedOn w:val="Normal"/>
    <w:next w:val="BodyText"/>
    <w:uiPriority w:val="99"/>
    <w:rsid w:val="00E52673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5267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6EA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E52673"/>
    <w:rPr>
      <w:rFonts w:cs="Mangal"/>
    </w:rPr>
  </w:style>
  <w:style w:type="paragraph" w:styleId="Caption">
    <w:name w:val="caption"/>
    <w:basedOn w:val="Normal"/>
    <w:uiPriority w:val="99"/>
    <w:qFormat/>
    <w:rsid w:val="00E5267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E52673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E52673"/>
    <w:pPr>
      <w:spacing w:before="280" w:after="280"/>
    </w:pPr>
  </w:style>
  <w:style w:type="paragraph" w:customStyle="1" w:styleId="a0">
    <w:name w:val="Содержимое таблицы"/>
    <w:basedOn w:val="Normal"/>
    <w:uiPriority w:val="99"/>
    <w:rsid w:val="00E52673"/>
    <w:pPr>
      <w:suppressLineNumbers/>
    </w:pPr>
  </w:style>
  <w:style w:type="paragraph" w:customStyle="1" w:styleId="a1">
    <w:name w:val="Заголовок таблицы"/>
    <w:basedOn w:val="a0"/>
    <w:uiPriority w:val="99"/>
    <w:rsid w:val="00E5267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10</Pages>
  <Words>2308</Words>
  <Characters>13159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sun</dc:creator>
  <cp:keywords/>
  <dc:description/>
  <cp:lastModifiedBy>Metodist</cp:lastModifiedBy>
  <cp:revision>16</cp:revision>
  <cp:lastPrinted>2016-04-07T13:10:00Z</cp:lastPrinted>
  <dcterms:created xsi:type="dcterms:W3CDTF">2018-02-05T09:16:00Z</dcterms:created>
  <dcterms:modified xsi:type="dcterms:W3CDTF">2018-02-07T08:27:00Z</dcterms:modified>
</cp:coreProperties>
</file>